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B5B7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C039F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ЈАВНИ КОНКУРС</w:t>
      </w:r>
    </w:p>
    <w:p w14:paraId="61E5E992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4C3E79CE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3D39FAB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ПРЕДСТАВЉАЊЕ РЕПУБЛИКЕ СРБИЈЕ НА</w:t>
      </w:r>
    </w:p>
    <w:p w14:paraId="38A10FB4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МЕЂУНАРОДНОЈ ИЗЛОЖБИ</w:t>
      </w:r>
      <w:r w:rsidRPr="00C039FE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</w:t>
      </w:r>
    </w:p>
    <w:p w14:paraId="15E44928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C039FE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XXIII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039FE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Triennale Milano International Exhibition </w:t>
      </w:r>
    </w:p>
    <w:p w14:paraId="71D7320F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  <w:r w:rsidRPr="00C039FE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"Unknown Unknowns. An Introduction to Mysteries"</w:t>
      </w:r>
    </w:p>
    <w:p w14:paraId="67A861EF" w14:textId="77777777" w:rsidR="006260B4" w:rsidRPr="003F4FB4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hr-HR"/>
        </w:rPr>
      </w:pPr>
      <w:r w:rsidRPr="00C039FE">
        <w:rPr>
          <w:rFonts w:ascii="Times New Roman" w:eastAsia="Times New Roman" w:hAnsi="Times New Roman" w:cs="Times New Roman"/>
          <w:b/>
          <w:bCs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lang w:val="sr-Cyrl-RS"/>
        </w:rPr>
        <w:t>.</w:t>
      </w:r>
      <w:r w:rsidRPr="00C039FE">
        <w:rPr>
          <w:rFonts w:ascii="Times New Roman" w:eastAsia="Times New Roman" w:hAnsi="Times New Roman" w:cs="Times New Roman"/>
          <w:b/>
          <w:bCs/>
          <w:lang w:val="sr-Cyrl-RS"/>
        </w:rPr>
        <w:t xml:space="preserve"> мaј </w:t>
      </w:r>
      <w:r>
        <w:rPr>
          <w:rFonts w:ascii="Times New Roman" w:eastAsia="Times New Roman" w:hAnsi="Times New Roman" w:cs="Times New Roman"/>
          <w:b/>
          <w:bCs/>
          <w:lang w:val="sr-Cyrl-RS"/>
        </w:rPr>
        <w:t>–</w:t>
      </w:r>
      <w:r w:rsidRPr="00C039FE">
        <w:rPr>
          <w:rFonts w:ascii="Times New Roman" w:eastAsia="Times New Roman" w:hAnsi="Times New Roman" w:cs="Times New Roman"/>
          <w:b/>
          <w:bCs/>
          <w:lang w:val="sr-Cyrl-RS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lang w:val="sr-Cyrl-RS"/>
        </w:rPr>
        <w:t>.</w:t>
      </w:r>
      <w:r w:rsidRPr="00C039FE">
        <w:rPr>
          <w:rFonts w:ascii="Times New Roman" w:eastAsia="Times New Roman" w:hAnsi="Times New Roman" w:cs="Times New Roman"/>
          <w:b/>
          <w:bCs/>
          <w:lang w:val="sr-Cyrl-RS"/>
        </w:rPr>
        <w:t xml:space="preserve"> нoвембар 2022</w:t>
      </w:r>
      <w:r w:rsidR="003F4FB4">
        <w:rPr>
          <w:rFonts w:ascii="Times New Roman" w:eastAsia="Times New Roman" w:hAnsi="Times New Roman" w:cs="Times New Roman"/>
          <w:b/>
          <w:bCs/>
          <w:lang w:val="hr-HR"/>
        </w:rPr>
        <w:t>.</w:t>
      </w:r>
    </w:p>
    <w:p w14:paraId="41C1EAA9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47543142" w14:textId="77777777" w:rsidR="006260B4" w:rsidRPr="00C039FE" w:rsidRDefault="006260B4" w:rsidP="0062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r>
        <w:rPr>
          <w:rFonts w:ascii="Times New Roman" w:eastAsia="Times New Roman" w:hAnsi="Times New Roman" w:cs="Times New Roman"/>
          <w:b/>
          <w:bCs/>
          <w:lang w:val="sr-Cyrl-RS"/>
        </w:rPr>
        <w:t>Пријављива</w:t>
      </w:r>
      <w:r w:rsidRPr="00C039FE">
        <w:rPr>
          <w:rFonts w:ascii="Times New Roman" w:eastAsia="Times New Roman" w:hAnsi="Times New Roman" w:cs="Times New Roman"/>
          <w:b/>
          <w:bCs/>
          <w:lang w:val="sr-Cyrl-RS"/>
        </w:rPr>
        <w:t>ње на Конкурс траје од 06. новембра до 06. децембра 2021. године.</w:t>
      </w:r>
    </w:p>
    <w:p w14:paraId="03F27EFB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14:paraId="08FE1A09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Тријенале у Милану/Миланско </w:t>
      </w:r>
      <w:r w:rsidRPr="0040421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>ријенале још од 1923. године представља једну од водећих институција културе у свету, преносећи комплексност савременог света кроз различите уметничке облике: дизајн, архитектуру, визуелне, сценске и извођачке уметности. Основни циљ Тријенала је проналажење проширених и иновативних начина размишљања, спајајући искуства различитих култура и језика.</w:t>
      </w:r>
    </w:p>
    <w:p w14:paraId="17397D40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Тријенале у Милану је институција у којој се уметност, дизајн, креативност и технологија, традиција и иновативност сусрећу и спајају. Место на коме изложбе, сусрети, конференције и перформанси подстичу јавну дебату и размишљање о кључним проблемима нашег друштва. </w:t>
      </w:r>
    </w:p>
    <w:p w14:paraId="5EC8A946" w14:textId="77777777" w:rsidR="006260B4" w:rsidRPr="00C039FE" w:rsidRDefault="006260B4" w:rsidP="006260B4">
      <w:pPr>
        <w:rPr>
          <w:rFonts w:ascii="Times New Roman" w:hAnsi="Times New Roman" w:cs="Times New Roman"/>
          <w:lang w:val="sr-Cyrl-RS"/>
        </w:rPr>
      </w:pPr>
    </w:p>
    <w:p w14:paraId="5312CE40" w14:textId="77777777" w:rsidR="006260B4" w:rsidRPr="00C039FE" w:rsidRDefault="006260B4" w:rsidP="006260B4">
      <w:pPr>
        <w:pStyle w:val="ListParagraph"/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РАСПИСИВАЧ КОНКУРСА</w:t>
      </w:r>
    </w:p>
    <w:p w14:paraId="137F55B4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име Министарства културе и информисања Републике Србије, Музеј примењене уметности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>Београд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039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(у даљем тексту Реализатор)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расписује отворени конкурс за</w:t>
      </w:r>
      <w:r w:rsidRPr="00C039F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170795D0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751AA2">
        <w:rPr>
          <w:bCs/>
          <w:lang w:val="sr-Cyrl-RS"/>
        </w:rPr>
        <w:t>Међународну и</w:t>
      </w:r>
      <w:r w:rsidRPr="00C039FE">
        <w:rPr>
          <w:bCs/>
          <w:lang w:val="sr-Cyrl-RS"/>
        </w:rPr>
        <w:t xml:space="preserve">зложбу ХХIII </w:t>
      </w:r>
      <w:r w:rsidRPr="00C039FE">
        <w:rPr>
          <w:lang w:val="sr-Cyrl-RS"/>
        </w:rPr>
        <w:t>Triennale Milano International Exhibition</w:t>
      </w:r>
      <w:r>
        <w:rPr>
          <w:lang w:val="sr-Cyrl-RS"/>
        </w:rPr>
        <w:t>:</w:t>
      </w:r>
      <w:r w:rsidRPr="00C039FE">
        <w:rPr>
          <w:lang w:val="sr-Cyrl-RS"/>
        </w:rPr>
        <w:t xml:space="preserve"> "Unknown Unknowns. An Introduction to Mysteries".</w:t>
      </w:r>
    </w:p>
    <w:p w14:paraId="190B019D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49AE96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3BBA66D" w14:textId="77777777" w:rsidR="006260B4" w:rsidRPr="00C039FE" w:rsidRDefault="006260B4" w:rsidP="006260B4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КАРАКТЕР КОНКУРСA </w:t>
      </w:r>
    </w:p>
    <w:p w14:paraId="30ECA00E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 територији конкурс је републички. </w:t>
      </w:r>
    </w:p>
    <w:p w14:paraId="00C5079D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 врсти конкурс је јаван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1C1D34D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 задатку конкурс је идејни.</w:t>
      </w:r>
    </w:p>
    <w:p w14:paraId="23D3EC78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Према облику конкурс је једностепен. </w:t>
      </w:r>
    </w:p>
    <w:p w14:paraId="14237F1E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30D0509E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2B18DC2" w14:textId="77777777" w:rsidR="006260B4" w:rsidRPr="00C039FE" w:rsidRDefault="006260B4" w:rsidP="006260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ЦИЉЕВИ КОНКУРСА</w:t>
      </w:r>
    </w:p>
    <w:p w14:paraId="30983131" w14:textId="77777777" w:rsidR="006260B4" w:rsidRPr="00C039FE" w:rsidRDefault="006260B4" w:rsidP="006260B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A40190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У складу са концептом који одгов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ра широкој тематској поставци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еђународне изложбе XXIII Triennale Milano 2022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"Unknown Unknowns. An Introduction to Mysteries"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конкурс је расписан за идејна решења/пројекте/радове из свих уметничких области: примењених, ликовних, извођачких и архитектуре, кој</w:t>
      </w:r>
      <w:r w:rsidRPr="00AF7C0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 карактеру могу бити мултимедијалн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интердисциплинарн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Pr="00C039F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03DCC636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7ACB160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039FE">
        <w:rPr>
          <w:rFonts w:ascii="Times New Roman" w:hAnsi="Times New Roman" w:cs="Times New Roman"/>
          <w:sz w:val="20"/>
          <w:szCs w:val="20"/>
          <w:lang w:val="sr-Cyrl-RS"/>
        </w:rPr>
        <w:t>Више детаља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о М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>еђународној изложби XXIII Triennale Milano 2022</w:t>
      </w:r>
      <w:r>
        <w:rPr>
          <w:rFonts w:ascii="Times New Roman" w:hAnsi="Times New Roman" w:cs="Times New Roman"/>
          <w:sz w:val="20"/>
          <w:szCs w:val="20"/>
          <w:lang w:val="sr-Cyrl-RS"/>
        </w:rPr>
        <w:t>: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 xml:space="preserve"> "Unknown Unknowns. An Introduction to Mysteries" можете пронаћи на следећој интернет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 xml:space="preserve">адреси: </w:t>
      </w:r>
    </w:p>
    <w:p w14:paraId="471D8CB6" w14:textId="77777777" w:rsidR="006260B4" w:rsidRPr="00C039FE" w:rsidRDefault="005D3BD4" w:rsidP="006260B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hyperlink r:id="rId7" w:history="1">
        <w:r w:rsidR="006260B4" w:rsidRPr="00C039FE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https://www.bie-paris.org/site/en/2022-triennale-di-milano</w:t>
        </w:r>
      </w:hyperlink>
    </w:p>
    <w:p w14:paraId="53ABFDFA" w14:textId="77777777" w:rsidR="006260B4" w:rsidRPr="00C039FE" w:rsidRDefault="006260B4" w:rsidP="006260B4">
      <w:pPr>
        <w:spacing w:after="24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EAEBEA"/>
          <w:lang w:val="sr-Cyrl-RS"/>
        </w:rPr>
      </w:pPr>
    </w:p>
    <w:p w14:paraId="083B5430" w14:textId="77777777" w:rsidR="006260B4" w:rsidRPr="00C039FE" w:rsidRDefault="006260B4" w:rsidP="00626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Циљ конкурса је избор идејног решења/пројекта/рада за представљање Републике Србије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еђународној изложби XXIII Triennale Milano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:</w:t>
      </w:r>
      <w:r w:rsidRPr="00C039F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"Unknown Unknowns. An Introduction to Mysteries"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01E41D1" w14:textId="77777777" w:rsidR="00154798" w:rsidRPr="00154798" w:rsidRDefault="00154798" w:rsidP="001547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4798">
        <w:rPr>
          <w:rFonts w:ascii="Times New Roman" w:hAnsi="Times New Roman" w:cs="Times New Roman"/>
          <w:sz w:val="24"/>
          <w:szCs w:val="24"/>
          <w:lang w:val="sr-Cyrl-RS"/>
        </w:rPr>
        <w:t xml:space="preserve">Изложба ће бити отворена за посетиоце од 20. маја до 20. новембра 2022. године у простору Palazzo dell'Arte у Милану, који је предвиђен за међународне учеснике. </w:t>
      </w:r>
    </w:p>
    <w:p w14:paraId="46334BAE" w14:textId="6A1F5BC3" w:rsidR="006260B4" w:rsidRPr="00C039FE" w:rsidRDefault="00154798" w:rsidP="0015479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154798">
        <w:rPr>
          <w:rFonts w:ascii="Times New Roman" w:hAnsi="Times New Roman" w:cs="Times New Roman"/>
          <w:sz w:val="24"/>
          <w:szCs w:val="24"/>
          <w:lang w:val="sr-Cyrl-RS"/>
        </w:rPr>
        <w:t>Србија ће се представити у простору 40–50 квадратних метара, сајамског карактера, и налазиће се у деловима Curvа (на првом спрату, који је посвећен међународним представљањима) или деловима Garden простора.</w:t>
      </w:r>
      <w:r w:rsidRPr="00154798">
        <w:t xml:space="preserve"> </w:t>
      </w:r>
      <w:r w:rsidRPr="00154798">
        <w:rPr>
          <w:rFonts w:ascii="Times New Roman" w:hAnsi="Times New Roman" w:cs="Times New Roman"/>
          <w:sz w:val="24"/>
          <w:szCs w:val="24"/>
          <w:lang w:val="sr-Cyrl-RS"/>
        </w:rPr>
        <w:t>Поставку читаве изложбе ће накнадно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54798">
        <w:rPr>
          <w:rFonts w:ascii="Times New Roman" w:hAnsi="Times New Roman" w:cs="Times New Roman"/>
          <w:sz w:val="24"/>
          <w:szCs w:val="24"/>
          <w:lang w:val="sr-Cyrl-RS"/>
        </w:rPr>
        <w:t>дефинисати архитекта Francis Kéré.</w:t>
      </w:r>
    </w:p>
    <w:p w14:paraId="38EB314C" w14:textId="2839DBBE" w:rsidR="006260B4" w:rsidRPr="00C039FE" w:rsidRDefault="00C61D5E" w:rsidP="006260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Међународну изложбу</w:t>
      </w:r>
      <w:r w:rsidR="00751A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XXIII Triennale Milano 2022 ће курирати </w:t>
      </w:r>
      <w:r w:rsidR="006260B4" w:rsidRPr="00C039FE">
        <w:rPr>
          <w:rFonts w:ascii="Times New Roman" w:hAnsi="Times New Roman" w:cs="Times New Roman"/>
          <w:i/>
          <w:sz w:val="24"/>
          <w:szCs w:val="24"/>
          <w:lang w:val="sr-Cyrl-RS"/>
        </w:rPr>
        <w:t>Ersilia Vaudo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, астрофизичарка и </w:t>
      </w:r>
      <w:r w:rsidR="00C430FB" w:rsidRPr="00751AA2">
        <w:rPr>
          <w:rFonts w:ascii="Times New Roman" w:hAnsi="Times New Roman" w:cs="Times New Roman"/>
          <w:sz w:val="24"/>
          <w:szCs w:val="24"/>
          <w:lang w:val="sr-Cyrl-RS"/>
        </w:rPr>
        <w:t>директорка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60B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анцеларије за диверзитет у Европској </w:t>
      </w:r>
      <w:r w:rsidR="006260B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вемирској </w:t>
      </w:r>
      <w:r w:rsidR="006260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генцији (ESA). </w:t>
      </w:r>
    </w:p>
    <w:p w14:paraId="31CEF758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F3B06D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039FE">
        <w:rPr>
          <w:rFonts w:ascii="Times New Roman" w:hAnsi="Times New Roman" w:cs="Times New Roman"/>
          <w:sz w:val="20"/>
          <w:szCs w:val="20"/>
          <w:lang w:val="sr-Cyrl-RS"/>
        </w:rPr>
        <w:t>Више о кустоскињи можете наћи на интернет</w:t>
      </w:r>
      <w:r>
        <w:rPr>
          <w:rFonts w:ascii="Times New Roman" w:hAnsi="Times New Roman" w:cs="Times New Roman"/>
          <w:sz w:val="20"/>
          <w:szCs w:val="20"/>
          <w:lang w:val="sr-Cyrl-RS"/>
        </w:rPr>
        <w:t>-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 xml:space="preserve">адреси: </w:t>
      </w:r>
      <w:hyperlink r:id="rId8" w:history="1">
        <w:r w:rsidRPr="00C039FE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https://www.esa.int/Enabling_Support/Preparing_for_the_Future/Space_for_Earth/Ersilia_Vaudo_Chief_Diversity_Officer_for_ESA</w:t>
        </w:r>
      </w:hyperlink>
    </w:p>
    <w:p w14:paraId="7EC42E0B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color w:val="808080" w:themeColor="background1" w:themeShade="80"/>
          <w:lang w:val="sr-Cyrl-RS"/>
        </w:rPr>
      </w:pPr>
    </w:p>
    <w:p w14:paraId="4727644A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color w:val="808080" w:themeColor="background1" w:themeShade="80"/>
          <w:lang w:val="sr-Cyrl-RS"/>
        </w:rPr>
      </w:pPr>
    </w:p>
    <w:p w14:paraId="4D3F544E" w14:textId="77777777" w:rsidR="006260B4" w:rsidRPr="00C039FE" w:rsidRDefault="006260B4" w:rsidP="006260B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КОНКУРСНИ ЗАДАТАК</w:t>
      </w:r>
    </w:p>
    <w:p w14:paraId="119223FB" w14:textId="77777777" w:rsidR="006260B4" w:rsidRPr="00C039FE" w:rsidRDefault="006260B4" w:rsidP="006260B4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7B2063" w14:textId="783D25A7" w:rsidR="006260B4" w:rsidRPr="00C039FE" w:rsidRDefault="006260B4" w:rsidP="006260B4">
      <w:pPr>
        <w:pStyle w:val="NormalWeb"/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/>
          <w:lang w:val="sr-Cyrl-RS"/>
        </w:rPr>
        <w:t xml:space="preserve">Идејно решење/пројекат/рад мора имати изузетну уметничку вредност и квалитет од значаја за презентацију </w:t>
      </w:r>
      <w:r w:rsidRPr="00C039FE">
        <w:rPr>
          <w:bCs/>
          <w:lang w:val="sr-Cyrl-RS"/>
        </w:rPr>
        <w:t xml:space="preserve">Републике Србије на </w:t>
      </w:r>
      <w:r w:rsidR="00C430FB" w:rsidRPr="003738B1">
        <w:rPr>
          <w:bCs/>
          <w:lang w:val="sr-Cyrl-RS"/>
        </w:rPr>
        <w:t>Међународној изложби</w:t>
      </w:r>
      <w:r w:rsidR="00C430FB">
        <w:rPr>
          <w:bCs/>
          <w:lang w:val="sr-Cyrl-RS"/>
        </w:rPr>
        <w:t xml:space="preserve"> </w:t>
      </w:r>
      <w:r w:rsidRPr="00C039FE">
        <w:rPr>
          <w:bCs/>
          <w:lang w:val="sr-Cyrl-RS"/>
        </w:rPr>
        <w:t>XXIII Triennale Milano 2022</w:t>
      </w:r>
      <w:r>
        <w:rPr>
          <w:bCs/>
          <w:lang w:val="sr-Cyrl-RS"/>
        </w:rPr>
        <w:t>.</w:t>
      </w:r>
      <w:r w:rsidRPr="00C039FE">
        <w:rPr>
          <w:bCs/>
          <w:lang w:val="sr-Cyrl-RS"/>
        </w:rPr>
        <w:t xml:space="preserve"> </w:t>
      </w:r>
      <w:r>
        <w:rPr>
          <w:bCs/>
          <w:lang w:val="sr-Cyrl-RS"/>
        </w:rPr>
        <w:t>У</w:t>
      </w:r>
      <w:r w:rsidRPr="00C039FE">
        <w:rPr>
          <w:bCs/>
          <w:lang w:val="sr-Cyrl-RS"/>
        </w:rPr>
        <w:t xml:space="preserve"> том смислу, идејни уметнички пројекат треба да на специфичан, оригиналан и креативан начин одговара на основну концепцијско-тематску поставку </w:t>
      </w:r>
      <w:r w:rsidR="003738B1">
        <w:rPr>
          <w:bCs/>
          <w:lang w:val="sr-Cyrl-RS"/>
        </w:rPr>
        <w:t xml:space="preserve">Међународне изложбе </w:t>
      </w:r>
      <w:r w:rsidRPr="00C039FE">
        <w:rPr>
          <w:bCs/>
          <w:lang w:val="sr-Cyrl-RS"/>
        </w:rPr>
        <w:t>XXIII Triennale Milano 2022</w:t>
      </w:r>
      <w:r>
        <w:rPr>
          <w:bCs/>
          <w:lang w:val="sr-Cyrl-RS"/>
        </w:rPr>
        <w:t>:</w:t>
      </w:r>
      <w:r w:rsidRPr="00C039FE">
        <w:rPr>
          <w:bCs/>
          <w:lang w:val="sr-Cyrl-RS"/>
        </w:rPr>
        <w:t xml:space="preserve"> </w:t>
      </w:r>
      <w:r w:rsidRPr="00C039FE">
        <w:rPr>
          <w:lang w:val="sr-Cyrl-RS"/>
        </w:rPr>
        <w:t>"Unknown Unknowns. An Introduction to Mysteries". Учесници</w:t>
      </w:r>
      <w:r w:rsidR="007B0CDF">
        <w:rPr>
          <w:lang w:val="sr-Cyrl-RS"/>
        </w:rPr>
        <w:t>/це</w:t>
      </w:r>
      <w:r w:rsidRPr="00C039FE">
        <w:rPr>
          <w:lang w:val="sr-Cyrl-RS"/>
        </w:rPr>
        <w:t xml:space="preserve"> конкурса нуде сопствено тумачење наведених појмова и укупне концепције Тријенала.</w:t>
      </w:r>
      <w:r w:rsidRPr="00C039FE">
        <w:rPr>
          <w:color w:val="000000" w:themeColor="text1"/>
          <w:lang w:val="sr-Cyrl-RS"/>
        </w:rPr>
        <w:t xml:space="preserve"> Конкурсом се потенцира сарадња уметника/ица и кустоса/киња, теоритачара/ки.</w:t>
      </w:r>
    </w:p>
    <w:p w14:paraId="44964564" w14:textId="28E47016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Међународна изложба је замишљена као </w:t>
      </w:r>
      <w:r w:rsidR="00C430FB">
        <w:rPr>
          <w:rFonts w:ascii="Times New Roman" w:hAnsi="Times New Roman" w:cs="Times New Roman"/>
          <w:sz w:val="24"/>
          <w:szCs w:val="24"/>
          <w:lang w:val="sr-Cyrl-RS"/>
        </w:rPr>
        <w:t>платформа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за размишљање о тенденцијама и противречностима садашњости, о хитности изазова са којима се тренутно суочава наша планета. То је простор за отворену, мултилатералну дебату и интеракцију, у којем се спајају различите дисциплине, искуства, културе и перспективе. </w:t>
      </w:r>
    </w:p>
    <w:p w14:paraId="53F0D57C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3ACCD0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„Савремено доба, са својим технолошким, биолошким и климатским променама, поставило је човечанство пред другачији свет. Постало је јасно да је стварност пуна мистерија: не само у најудаљенијим крајевима универзума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[…] 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већ и у деловима света који су нам најближи, као што су наша тела, градови и шуме. Померањем нашег погледа са антропоцентричне извесности и разменом између уметности и науке, XXIII Triennale Milano 2022 помоћи ће посетиоцима да се упусте у узбуђење тражења, изненађења и осећања крхкости пред пространством мистерија. Брисањем граница ће истражити како интеракција између стварности и фикције може довести до нових решења и одговора, разматрајући појам инструмента у ширем смислу и превазилазећи само њихове механичке или техничке аспекте. Изложба ће истражити непознато свуда око нас, у потрази за односом који није однос присвајања, већ дељења...</w:t>
      </w:r>
      <w:r w:rsidRPr="002F1423">
        <w:rPr>
          <w:rFonts w:ascii="Times New Roman" w:hAnsi="Times New Roman"/>
          <w:sz w:val="24"/>
          <w:szCs w:val="24"/>
          <w:lang w:val="sr-Cyrl-RS"/>
        </w:rPr>
        <w:t>”</w:t>
      </w:r>
    </w:p>
    <w:p w14:paraId="3FD02E70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926797" w14:textId="45F6D93B" w:rsidR="006260B4" w:rsidRPr="00C039FE" w:rsidRDefault="00C430FB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Међународна изложба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XXIII Triennale Milano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обухватиће низ изложби </w:t>
      </w:r>
      <w:r w:rsidR="00BB5FA4">
        <w:rPr>
          <w:rFonts w:ascii="Times New Roman" w:hAnsi="Times New Roman" w:cs="Times New Roman"/>
          <w:sz w:val="24"/>
          <w:szCs w:val="24"/>
          <w:lang w:val="sr-Cyrl-RS"/>
        </w:rPr>
        <w:t xml:space="preserve">које отварају интердисциплинарне перспективе и тачке сагледавања и промишљања.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Такође </w:t>
      </w:r>
      <w:r w:rsidR="00BB5FA4">
        <w:rPr>
          <w:rFonts w:ascii="Times New Roman" w:hAnsi="Times New Roman" w:cs="Times New Roman"/>
          <w:sz w:val="24"/>
          <w:szCs w:val="24"/>
          <w:lang w:val="sr-Cyrl-RS"/>
        </w:rPr>
        <w:t xml:space="preserve">укључује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>међународн</w:t>
      </w:r>
      <w:r w:rsidR="00BB5FA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учешћа, под покровитељством </w:t>
      </w:r>
      <w:r w:rsidR="006260B4" w:rsidRPr="00C039FE">
        <w:rPr>
          <w:rFonts w:ascii="Times New Roman" w:hAnsi="Times New Roman" w:cs="Times New Roman"/>
          <w:i/>
          <w:sz w:val="24"/>
          <w:szCs w:val="24"/>
          <w:lang w:val="sr-Cyrl-RS"/>
        </w:rPr>
        <w:t>Бироа за међународне изложбе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(Bureau International des Expositions, BIE)</w:t>
      </w:r>
      <w:r w:rsidR="00BB5FA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Свемирска агенција (European Space Agency, 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ESA) одабрана је због своје способности да представља тачку спајања дисциплина и да уведе наратив који отвара критичке приступе. Дизајн укупне изложбене поставке ће креирати Francis Kéré, оснивач </w:t>
      </w:r>
      <w:r w:rsidR="006260B4"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Kéré Architecture</w:t>
      </w:r>
      <w:r w:rsidR="006260B4" w:rsidRPr="00C039FE">
        <w:rPr>
          <w:rFonts w:ascii="Times New Roman" w:hAnsi="Times New Roman" w:cs="Times New Roman"/>
          <w:sz w:val="24"/>
          <w:szCs w:val="24"/>
          <w:lang w:val="sr-Cyrl-RS"/>
        </w:rPr>
        <w:t>, тима који делује између утопије и прагматизма, стварајући архитектонске пројекте са посебним фокусом на експериментисање са материјалима великог симболичког утицаја, у којима је машта подстакнута приступом дизајну под утицајем афрофутуризма.</w:t>
      </w:r>
    </w:p>
    <w:p w14:paraId="7B9CCAB8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19DDE5" w14:textId="3D3693AA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У организацији Тriennale di Milano, а под покровитељством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Bureau International des Expositions 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(BIE), међународна</w:t>
      </w:r>
      <w:r w:rsidRPr="00C039F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изложба је пажљиво структу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ирана од стране Саветодавног одбора који чине Herve Chandès, генерални директор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Fondation Cartier pour l’art contemporain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; Emanuele Coccia, филозоф и професор на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École des Hautes Études en Sciences Sociales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u Parizu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Joseph Grima, кустос, архитекта и аутор; </w:t>
      </w:r>
      <w:r w:rsidRPr="006F4FAE">
        <w:rPr>
          <w:rFonts w:ascii="Times New Roman" w:hAnsi="Times New Roman" w:cs="Times New Roman"/>
          <w:sz w:val="24"/>
          <w:szCs w:val="24"/>
          <w:lang w:val="sr-Cyrl-RS"/>
        </w:rPr>
        <w:t>Sara</w:t>
      </w:r>
      <w:r w:rsidR="006F4FAE" w:rsidRPr="006F4FAE">
        <w:rPr>
          <w:rFonts w:ascii="Times New Roman" w:hAnsi="Times New Roman" w:cs="Times New Roman"/>
          <w:sz w:val="24"/>
          <w:szCs w:val="24"/>
          <w:lang w:val="sr-Latn-RS"/>
        </w:rPr>
        <w:t>h Ichioka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, урбанисткиња, кустоскиња и ауторка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4FAE">
        <w:rPr>
          <w:rFonts w:ascii="Times New Roman" w:hAnsi="Times New Roman" w:cs="Times New Roman"/>
          <w:sz w:val="24"/>
          <w:szCs w:val="24"/>
          <w:lang w:val="sr-Latn-RS"/>
        </w:rPr>
        <w:t>Mariana Siracusa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, дизајнерка и истраживачица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Pr="006F4FAE">
        <w:rPr>
          <w:rFonts w:ascii="Times New Roman" w:hAnsi="Times New Roman" w:cs="Times New Roman"/>
          <w:sz w:val="24"/>
          <w:szCs w:val="24"/>
          <w:lang w:val="sr-Cyrl-RS"/>
        </w:rPr>
        <w:t>Weng Ling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, кустос и оснивач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Arts Innovation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0626726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Поред поменутих чланова тима, предвиђено је учешће и почасних гостију са посебним пројектима: </w:t>
      </w:r>
      <w:r w:rsidRPr="006F4FAE">
        <w:rPr>
          <w:rFonts w:ascii="Times New Roman" w:hAnsi="Times New Roman" w:cs="Times New Roman"/>
          <w:sz w:val="24"/>
          <w:szCs w:val="24"/>
          <w:lang w:val="sr-Cyrl-RS"/>
        </w:rPr>
        <w:t>Giovanni Agosti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, историчар уметности на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University of Milan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; Francesco Bianconi, музичар и писац; Romeo Castellucci, уметник и Ingrid Paoletti, предавачица на </w:t>
      </w:r>
      <w:r w:rsidRPr="00C039F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Politecnico di Milano University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1BBED2" w14:textId="77777777" w:rsidR="006260B4" w:rsidRPr="00C039FE" w:rsidRDefault="006260B4" w:rsidP="006260B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7469F6" w14:textId="77777777" w:rsidR="006260B4" w:rsidRPr="00C039FE" w:rsidRDefault="006260B4" w:rsidP="006260B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C039FE">
        <w:rPr>
          <w:rFonts w:ascii="Times New Roman" w:hAnsi="Times New Roman" w:cs="Times New Roman"/>
          <w:sz w:val="20"/>
          <w:szCs w:val="20"/>
          <w:lang w:val="sr-Cyrl-RS"/>
        </w:rPr>
        <w:t>Детаљније о изложби мо</w:t>
      </w:r>
      <w:r w:rsidR="004D1C86">
        <w:rPr>
          <w:rFonts w:ascii="Times New Roman" w:hAnsi="Times New Roman" w:cs="Times New Roman"/>
          <w:sz w:val="20"/>
          <w:szCs w:val="20"/>
          <w:lang w:val="sr-Cyrl-RS"/>
        </w:rPr>
        <w:t>же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 xml:space="preserve"> се погледати на следећој интернет</w:t>
      </w:r>
      <w:r>
        <w:rPr>
          <w:rFonts w:ascii="Times New Roman" w:hAnsi="Times New Roman" w:cs="Times New Roman"/>
          <w:sz w:val="20"/>
          <w:szCs w:val="20"/>
          <w:lang w:val="sr-Cyrl-RS"/>
        </w:rPr>
        <w:t>-адреси:</w:t>
      </w:r>
      <w:r w:rsidRPr="00C039F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p w14:paraId="0E11EB45" w14:textId="77777777" w:rsidR="006260B4" w:rsidRPr="00C039FE" w:rsidRDefault="005D3BD4" w:rsidP="006260B4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hyperlink r:id="rId9" w:history="1">
        <w:r w:rsidR="006260B4" w:rsidRPr="00C039FE">
          <w:rPr>
            <w:rStyle w:val="Hyperlink"/>
            <w:rFonts w:ascii="Times New Roman" w:hAnsi="Times New Roman" w:cs="Times New Roman"/>
            <w:sz w:val="20"/>
            <w:szCs w:val="20"/>
            <w:lang w:val="sr-Cyrl-RS"/>
          </w:rPr>
          <w:t>https://www.bie-paris.org/site/en/news-announcements/triennale-di-milano-2/unknown-unknowns-triennale-milano-presents-xxiii-international-exhibition</w:t>
        </w:r>
      </w:hyperlink>
    </w:p>
    <w:p w14:paraId="607B74EE" w14:textId="77777777" w:rsidR="006260B4" w:rsidRPr="00C039FE" w:rsidRDefault="006260B4" w:rsidP="006260B4">
      <w:pPr>
        <w:pStyle w:val="NormalWeb"/>
        <w:spacing w:before="0" w:beforeAutospacing="0"/>
        <w:rPr>
          <w:rStyle w:val="Strong"/>
          <w:b w:val="0"/>
          <w:bCs w:val="0"/>
          <w:color w:val="000000" w:themeColor="text1"/>
          <w:shd w:val="clear" w:color="auto" w:fill="EAEBEA"/>
          <w:lang w:val="sr-Cyrl-RS"/>
        </w:rPr>
      </w:pPr>
    </w:p>
    <w:p w14:paraId="7B41B782" w14:textId="77777777" w:rsidR="006260B4" w:rsidRPr="004D1C86" w:rsidRDefault="006260B4" w:rsidP="006260B4">
      <w:pPr>
        <w:pStyle w:val="NormalWeb"/>
        <w:numPr>
          <w:ilvl w:val="0"/>
          <w:numId w:val="1"/>
        </w:numPr>
        <w:spacing w:before="0" w:beforeAutospacing="0"/>
        <w:rPr>
          <w:rStyle w:val="Strong"/>
          <w:b w:val="0"/>
          <w:bCs w:val="0"/>
          <w:lang w:val="sr-Cyrl-RS"/>
        </w:rPr>
      </w:pPr>
      <w:r w:rsidRPr="004D1C86">
        <w:rPr>
          <w:rStyle w:val="Strong"/>
          <w:lang w:val="sr-Cyrl-RS"/>
        </w:rPr>
        <w:t>КРИТЕРИЈУМИ КОНКУРСА</w:t>
      </w:r>
    </w:p>
    <w:p w14:paraId="2329E965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lang w:val="sr-Cyrl-RS"/>
        </w:rPr>
      </w:pPr>
      <w:r w:rsidRPr="00C039FE">
        <w:rPr>
          <w:rStyle w:val="Strong"/>
          <w:color w:val="000000"/>
          <w:lang w:val="sr-Cyrl-RS"/>
        </w:rPr>
        <w:t xml:space="preserve">Јавни конкурс упућен је </w:t>
      </w:r>
      <w:r w:rsidRPr="00C039FE">
        <w:rPr>
          <w:rStyle w:val="Strong"/>
          <w:lang w:val="sr-Cyrl-RS"/>
        </w:rPr>
        <w:t>свим</w:t>
      </w:r>
      <w:r w:rsidRPr="00C039FE">
        <w:rPr>
          <w:rStyle w:val="Strong"/>
          <w:color w:val="000000"/>
          <w:lang w:val="sr-Cyrl-RS"/>
        </w:rPr>
        <w:t xml:space="preserve"> уметницима/ама; уметничким тимовима </w:t>
      </w:r>
      <w:r w:rsidRPr="00C039FE">
        <w:rPr>
          <w:rStyle w:val="Strong"/>
          <w:lang w:val="sr-Cyrl-RS"/>
        </w:rPr>
        <w:t>или групама уметничких и ауторских тимова</w:t>
      </w:r>
      <w:r>
        <w:rPr>
          <w:rStyle w:val="Strong"/>
          <w:lang w:val="sr-Cyrl-RS"/>
        </w:rPr>
        <w:t>.</w:t>
      </w:r>
    </w:p>
    <w:p w14:paraId="19EB8237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rStyle w:val="Strong"/>
          <w:b w:val="0"/>
          <w:bCs w:val="0"/>
          <w:color w:val="000000"/>
          <w:lang w:val="sr-Cyrl-RS"/>
        </w:rPr>
      </w:pPr>
    </w:p>
    <w:p w14:paraId="7AEF2622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bCs/>
          <w:lang w:val="sr-Cyrl-RS"/>
        </w:rPr>
        <w:t>Могуће је конкурисати са новим решењима или са већ изведеним радом под условом да није претходно излаган.</w:t>
      </w:r>
    </w:p>
    <w:p w14:paraId="4396E25C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0E76AE94" w14:textId="3B0E1D61" w:rsidR="006260B4" w:rsidRPr="00C039FE" w:rsidRDefault="006260B4" w:rsidP="006260B4">
      <w:pPr>
        <w:pStyle w:val="NormalWeb"/>
        <w:spacing w:before="0" w:beforeAutospacing="0"/>
        <w:rPr>
          <w:b/>
          <w:color w:val="4F81BD" w:themeColor="accent1"/>
          <w:lang w:val="sr-Cyrl-RS"/>
        </w:rPr>
      </w:pPr>
      <w:r w:rsidRPr="00C039FE">
        <w:rPr>
          <w:b/>
          <w:lang w:val="sr-Cyrl-RS"/>
        </w:rPr>
        <w:t>Уметничко решење/пројекат</w:t>
      </w:r>
      <w:r w:rsidR="009448BB">
        <w:rPr>
          <w:b/>
          <w:lang w:val="sr-Latn-RS"/>
        </w:rPr>
        <w:t>/</w:t>
      </w:r>
      <w:r w:rsidR="009448BB">
        <w:rPr>
          <w:b/>
          <w:lang w:val="sr-Cyrl-RS"/>
        </w:rPr>
        <w:t>рад</w:t>
      </w:r>
      <w:r w:rsidRPr="00C039FE">
        <w:rPr>
          <w:b/>
          <w:lang w:val="sr-Cyrl-RS"/>
        </w:rPr>
        <w:t xml:space="preserve"> којим се конкурише мора да садржи</w:t>
      </w:r>
      <w:r w:rsidRPr="00C039FE">
        <w:rPr>
          <w:b/>
          <w:color w:val="000000"/>
          <w:lang w:val="sr-Cyrl-RS"/>
        </w:rPr>
        <w:t xml:space="preserve">: </w:t>
      </w:r>
    </w:p>
    <w:p w14:paraId="7A141E5B" w14:textId="77777777" w:rsidR="006260B4" w:rsidRPr="00C039FE" w:rsidRDefault="006260B4" w:rsidP="006260B4">
      <w:pPr>
        <w:pStyle w:val="NormalWeb"/>
        <w:numPr>
          <w:ilvl w:val="0"/>
          <w:numId w:val="3"/>
        </w:numPr>
        <w:spacing w:before="0" w:beforeAutospacing="0"/>
        <w:rPr>
          <w:lang w:val="sr-Cyrl-RS"/>
        </w:rPr>
      </w:pPr>
      <w:r w:rsidRPr="00C039FE">
        <w:rPr>
          <w:lang w:val="sr-Cyrl-RS"/>
        </w:rPr>
        <w:t>ВИЗУЕЛНИ ДЕО КОНКУРСНОГ РАДА</w:t>
      </w:r>
    </w:p>
    <w:p w14:paraId="70DD8AE8" w14:textId="6F32E3F4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  <w:r w:rsidRPr="00C039FE">
        <w:rPr>
          <w:lang w:val="sr-Cyrl-RS"/>
        </w:rPr>
        <w:t>Визуелни</w:t>
      </w:r>
      <w:r w:rsidRPr="00C039FE">
        <w:rPr>
          <w:color w:val="FF0000"/>
          <w:lang w:val="sr-Cyrl-RS"/>
        </w:rPr>
        <w:t xml:space="preserve"> </w:t>
      </w:r>
      <w:r w:rsidRPr="00C039FE">
        <w:rPr>
          <w:lang w:val="sr-Cyrl-RS"/>
        </w:rPr>
        <w:t>део конкурсног рада треба да садржи одговарајућу и потпуну визуелну документацију идејног решења/пројекта/изложбе са прецизним описима за јасно разумевање свих елемената</w:t>
      </w:r>
      <w:r w:rsidR="009448BB">
        <w:rPr>
          <w:lang w:val="sr-Cyrl-RS"/>
        </w:rPr>
        <w:t xml:space="preserve"> идејног решења/пројекта/рада</w:t>
      </w:r>
      <w:bookmarkStart w:id="0" w:name="_GoBack"/>
      <w:bookmarkEnd w:id="0"/>
      <w:r w:rsidRPr="00C039FE">
        <w:rPr>
          <w:lang w:val="sr-Cyrl-RS"/>
        </w:rPr>
        <w:t>.</w:t>
      </w:r>
    </w:p>
    <w:p w14:paraId="7E26DE3D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Визуелни материјал треба да садржи: </w:t>
      </w:r>
    </w:p>
    <w:p w14:paraId="3428C305" w14:textId="77777777" w:rsidR="006260B4" w:rsidRPr="00C039FE" w:rsidRDefault="006260B4" w:rsidP="006260B4">
      <w:pPr>
        <w:pStyle w:val="NormalWeb"/>
        <w:numPr>
          <w:ilvl w:val="0"/>
          <w:numId w:val="7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Минимум 5 предложака идејног решења/пројекта/рада, скице, фотографије, 3D визуелизације, колаж</w:t>
      </w:r>
      <w:r>
        <w:rPr>
          <w:color w:val="000000"/>
          <w:lang w:val="sr-Cyrl-RS"/>
        </w:rPr>
        <w:t>е</w:t>
      </w:r>
      <w:r w:rsidRPr="00C039FE">
        <w:rPr>
          <w:color w:val="000000"/>
          <w:lang w:val="sr-Cyrl-RS"/>
        </w:rPr>
        <w:t xml:space="preserve"> или техничк</w:t>
      </w:r>
      <w:r>
        <w:rPr>
          <w:color w:val="000000"/>
          <w:lang w:val="sr-Cyrl-RS"/>
        </w:rPr>
        <w:t>е</w:t>
      </w:r>
      <w:r w:rsidRPr="00C039FE">
        <w:rPr>
          <w:color w:val="000000"/>
          <w:lang w:val="sr-Cyrl-RS"/>
        </w:rPr>
        <w:t xml:space="preserve"> цртеж</w:t>
      </w:r>
      <w:r>
        <w:rPr>
          <w:color w:val="000000"/>
          <w:lang w:val="sr-Cyrl-RS"/>
        </w:rPr>
        <w:t>е</w:t>
      </w:r>
      <w:r w:rsidRPr="00C039FE">
        <w:rPr>
          <w:color w:val="000000"/>
          <w:lang w:val="sr-Cyrl-RS"/>
        </w:rPr>
        <w:t>, са именом аутора или носиоца пројекта.</w:t>
      </w:r>
    </w:p>
    <w:p w14:paraId="1ACE7035" w14:textId="455A2AA0" w:rsidR="006260B4" w:rsidRPr="00C039FE" w:rsidRDefault="006260B4" w:rsidP="00154798">
      <w:pPr>
        <w:pStyle w:val="NormalWeb"/>
        <w:numPr>
          <w:ilvl w:val="0"/>
          <w:numId w:val="7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Минимум 5 визуелних приказа изведеног </w:t>
      </w:r>
      <w:r w:rsidR="00154798" w:rsidRPr="00154798">
        <w:rPr>
          <w:color w:val="000000"/>
          <w:lang w:val="sr-Cyrl-RS"/>
        </w:rPr>
        <w:t>решења/пројекта/рада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 xml:space="preserve"> </w:t>
      </w:r>
    </w:p>
    <w:p w14:paraId="7CB36F7A" w14:textId="2522C7BB" w:rsidR="006260B4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Препоручени формат за фотографије је JPG,</w:t>
      </w:r>
      <w:r w:rsidRPr="00C039FE">
        <w:rPr>
          <w:color w:val="000000"/>
          <w:lang w:val="en-GB"/>
        </w:rPr>
        <w:t xml:space="preserve"> JPEG</w:t>
      </w:r>
      <w:r w:rsidRPr="00C039FE">
        <w:rPr>
          <w:color w:val="000000"/>
          <w:lang w:val="sr-Cyrl-RS"/>
        </w:rPr>
        <w:t xml:space="preserve"> (однос страна 3</w:t>
      </w:r>
      <w:r>
        <w:rPr>
          <w:color w:val="000000"/>
          <w:lang w:val="sr-Cyrl-RS"/>
        </w:rPr>
        <w:t xml:space="preserve"> </w:t>
      </w:r>
      <w:r w:rsidRPr="00C039FE">
        <w:rPr>
          <w:color w:val="000000"/>
          <w:lang w:val="sr-Cyrl-RS"/>
        </w:rPr>
        <w:t>x</w:t>
      </w:r>
      <w:r>
        <w:rPr>
          <w:color w:val="000000"/>
          <w:lang w:val="sr-Cyrl-RS"/>
        </w:rPr>
        <w:t xml:space="preserve"> </w:t>
      </w:r>
      <w:r w:rsidRPr="00C039FE">
        <w:rPr>
          <w:color w:val="000000"/>
          <w:lang w:val="sr-Cyrl-RS"/>
        </w:rPr>
        <w:t>2 са максималном резолуцијом 3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>600</w:t>
      </w:r>
      <w:r>
        <w:rPr>
          <w:color w:val="000000"/>
          <w:lang w:val="sr-Cyrl-RS"/>
        </w:rPr>
        <w:t xml:space="preserve"> </w:t>
      </w:r>
      <w:r w:rsidRPr="00C039FE">
        <w:rPr>
          <w:color w:val="000000"/>
          <w:lang w:val="sr-Cyrl-RS"/>
        </w:rPr>
        <w:t>x</w:t>
      </w:r>
      <w:r>
        <w:rPr>
          <w:color w:val="000000"/>
          <w:lang w:val="sr-Cyrl-RS"/>
        </w:rPr>
        <w:t xml:space="preserve"> </w:t>
      </w:r>
      <w:r w:rsidRPr="00C039FE">
        <w:rPr>
          <w:color w:val="000000"/>
          <w:lang w:val="sr-Cyrl-RS"/>
        </w:rPr>
        <w:t>2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>400 пиксела). Видео</w:t>
      </w:r>
      <w:r>
        <w:rPr>
          <w:color w:val="000000"/>
          <w:lang w:val="sr-Cyrl-RS"/>
        </w:rPr>
        <w:t>-</w:t>
      </w:r>
      <w:r w:rsidRPr="00C039FE">
        <w:rPr>
          <w:color w:val="000000"/>
          <w:lang w:val="sr-Cyrl-RS"/>
        </w:rPr>
        <w:t xml:space="preserve">радови или снимци инсталација и </w:t>
      </w:r>
      <w:r w:rsidRPr="00C039FE">
        <w:rPr>
          <w:color w:val="000000"/>
          <w:lang w:val="sr-Cyrl-RS"/>
        </w:rPr>
        <w:lastRenderedPageBreak/>
        <w:t xml:space="preserve">перформанса (претходно </w:t>
      </w:r>
      <w:r w:rsidR="001E07A7">
        <w:rPr>
          <w:color w:val="000000"/>
          <w:lang w:val="sr-Cyrl-RS"/>
        </w:rPr>
        <w:t>изведена</w:t>
      </w:r>
      <w:r w:rsidRPr="00C039FE">
        <w:rPr>
          <w:color w:val="000000"/>
          <w:lang w:val="sr-Cyrl-RS"/>
        </w:rPr>
        <w:t xml:space="preserve"> дела и предлози пројеката) шаљу се у мпг4 формату у исечцима не дужим од једног минута.</w:t>
      </w:r>
    </w:p>
    <w:p w14:paraId="546687F9" w14:textId="041FE85D" w:rsidR="00A97887" w:rsidRPr="00297B82" w:rsidRDefault="00A97887" w:rsidP="00A97887">
      <w:pPr>
        <w:pStyle w:val="NormalWeb"/>
        <w:jc w:val="both"/>
        <w:rPr>
          <w:lang w:val="sr-Latn-RS"/>
        </w:rPr>
      </w:pP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Фајлови који се шаљу </w:t>
      </w:r>
      <w:r w:rsidR="003E7FD8">
        <w:rPr>
          <w:rStyle w:val="Strong"/>
          <w:b w:val="0"/>
          <w:bdr w:val="none" w:sz="0" w:space="0" w:color="auto" w:frame="1"/>
          <w:lang w:val="sr-Cyrl-RS"/>
        </w:rPr>
        <w:t xml:space="preserve">преко 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>интернет платформам</w:t>
      </w:r>
      <w:r w:rsidR="003E7FD8">
        <w:rPr>
          <w:rStyle w:val="Strong"/>
          <w:b w:val="0"/>
          <w:bdr w:val="none" w:sz="0" w:space="0" w:color="auto" w:frame="1"/>
          <w:lang w:val="sr-Cyrl-RS"/>
        </w:rPr>
        <w:t>и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и</w:t>
      </w:r>
      <w:r w:rsidR="008A1407">
        <w:rPr>
          <w:rStyle w:val="Strong"/>
          <w:b w:val="0"/>
          <w:bdr w:val="none" w:sz="0" w:space="0" w:color="auto" w:frame="1"/>
          <w:lang w:val="sr-Cyrl-RS"/>
        </w:rPr>
        <w:t>ли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CD/DVD</w:t>
      </w:r>
      <w:r>
        <w:rPr>
          <w:rStyle w:val="Strong"/>
          <w:b w:val="0"/>
          <w:bdr w:val="none" w:sz="0" w:space="0" w:color="auto" w:frame="1"/>
          <w:lang w:val="sr-Cyrl-RS"/>
        </w:rPr>
        <w:t>/</w:t>
      </w:r>
      <w:r>
        <w:rPr>
          <w:rFonts w:eastAsia="ヒラギノ角ゴ Pro W3"/>
          <w:color w:val="000000"/>
          <w:lang w:val="sr-Latn-RS"/>
        </w:rPr>
        <w:t>USB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не смеју укупно бити већи од 100 </w:t>
      </w:r>
      <w:r w:rsidR="003E7FD8">
        <w:rPr>
          <w:rStyle w:val="Strong"/>
          <w:b w:val="0"/>
          <w:bdr w:val="none" w:sz="0" w:space="0" w:color="auto" w:frame="1"/>
          <w:lang w:val="sr-Cyrl-RS"/>
        </w:rPr>
        <w:t>М</w:t>
      </w:r>
      <w:r w:rsidR="003871F3">
        <w:rPr>
          <w:rStyle w:val="Strong"/>
          <w:b w:val="0"/>
          <w:bdr w:val="none" w:sz="0" w:space="0" w:color="auto" w:frame="1"/>
          <w:lang w:val="sr-Latn-RS"/>
        </w:rPr>
        <w:t>B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>.</w:t>
      </w:r>
    </w:p>
    <w:p w14:paraId="2268CF07" w14:textId="389C5FAA" w:rsidR="00A97887" w:rsidRDefault="008A1407" w:rsidP="006260B4">
      <w:pPr>
        <w:pStyle w:val="NormalWeb"/>
        <w:spacing w:before="0" w:beforeAutospacing="0" w:after="0" w:afterAutospacing="0"/>
        <w:rPr>
          <w:color w:val="000000"/>
          <w:lang w:val="sr-Latn-RS"/>
        </w:rPr>
      </w:pPr>
      <w:r>
        <w:rPr>
          <w:color w:val="000000"/>
          <w:lang w:val="sr-Cyrl-RS"/>
        </w:rPr>
        <w:t>М</w:t>
      </w:r>
      <w:r w:rsidR="006260B4" w:rsidRPr="00C039FE">
        <w:rPr>
          <w:color w:val="000000"/>
          <w:lang w:val="sr-Cyrl-RS"/>
        </w:rPr>
        <w:t>атеријал</w:t>
      </w:r>
      <w:r>
        <w:rPr>
          <w:color w:val="000000"/>
          <w:lang w:val="sr-Cyrl-RS"/>
        </w:rPr>
        <w:t xml:space="preserve"> који се</w:t>
      </w:r>
      <w:r w:rsidR="006260B4" w:rsidRPr="00C039FE">
        <w:rPr>
          <w:color w:val="000000"/>
          <w:lang w:val="sr-Cyrl-RS"/>
        </w:rPr>
        <w:t xml:space="preserve"> доставља електронски</w:t>
      </w:r>
      <w:r w:rsidR="004D1C86">
        <w:rPr>
          <w:color w:val="000000"/>
          <w:lang w:val="sr-Cyrl-RS"/>
        </w:rPr>
        <w:t>м путем</w:t>
      </w:r>
      <w:r w:rsidR="00A97887">
        <w:rPr>
          <w:color w:val="000000"/>
          <w:lang w:val="sr-Latn-RS"/>
        </w:rPr>
        <w:t xml:space="preserve">: </w:t>
      </w:r>
    </w:p>
    <w:p w14:paraId="0AC88D71" w14:textId="29CB31ED" w:rsidR="006260B4" w:rsidRPr="00C039FE" w:rsidRDefault="00A97887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>
        <w:rPr>
          <w:color w:val="000000"/>
          <w:lang w:val="sr-Latn-RS"/>
        </w:rPr>
        <w:t>-</w:t>
      </w:r>
      <w:r w:rsidR="006260B4" w:rsidRPr="00C039FE">
        <w:rPr>
          <w:color w:val="000000"/>
          <w:lang w:val="sr-Cyrl-RS"/>
        </w:rPr>
        <w:t xml:space="preserve"> слати све у једном фолдеру путем платформи за слање фајлова (Sendspace, Wetransfer) или путем </w:t>
      </w:r>
      <w:r w:rsidR="003E7FD8">
        <w:rPr>
          <w:color w:val="000000"/>
          <w:lang w:val="sr-Latn-RS"/>
        </w:rPr>
        <w:t>e-mail</w:t>
      </w:r>
      <w:r w:rsidR="006260B4" w:rsidRPr="00C039FE">
        <w:rPr>
          <w:color w:val="000000"/>
          <w:lang w:val="sr-Cyrl-RS"/>
        </w:rPr>
        <w:t xml:space="preserve"> поруке, у случају да не прелазе 20 </w:t>
      </w:r>
      <w:r w:rsidR="006260B4" w:rsidRPr="00C039FE">
        <w:rPr>
          <w:color w:val="000000"/>
          <w:lang w:val="en-GB"/>
        </w:rPr>
        <w:t>MB</w:t>
      </w:r>
      <w:r w:rsidR="006260B4" w:rsidRPr="00C039FE">
        <w:rPr>
          <w:color w:val="000000"/>
          <w:lang w:val="sr-Cyrl-RS"/>
        </w:rPr>
        <w:t>.</w:t>
      </w:r>
      <w:r w:rsidR="006260B4" w:rsidRPr="00C039FE">
        <w:rPr>
          <w:color w:val="000000" w:themeColor="text1"/>
          <w:lang w:val="sr-Cyrl-RS"/>
        </w:rPr>
        <w:t xml:space="preserve"> </w:t>
      </w:r>
    </w:p>
    <w:p w14:paraId="4AE6CDB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</w:p>
    <w:p w14:paraId="136FB384" w14:textId="050F1B4E" w:rsidR="006260B4" w:rsidRPr="00C039FE" w:rsidRDefault="008A1407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</w:t>
      </w:r>
      <w:r w:rsidR="006260B4" w:rsidRPr="00C039FE">
        <w:rPr>
          <w:color w:val="000000" w:themeColor="text1"/>
          <w:lang w:val="sr-Cyrl-RS"/>
        </w:rPr>
        <w:t>атеријал</w:t>
      </w:r>
      <w:r>
        <w:rPr>
          <w:color w:val="000000" w:themeColor="text1"/>
          <w:lang w:val="sr-Cyrl-RS"/>
        </w:rPr>
        <w:t xml:space="preserve"> који се доставља</w:t>
      </w:r>
      <w:r w:rsidR="006260B4" w:rsidRPr="00C039FE">
        <w:rPr>
          <w:color w:val="000000" w:themeColor="text1"/>
          <w:lang w:val="sr-Cyrl-RS"/>
        </w:rPr>
        <w:t xml:space="preserve"> поштом послати: </w:t>
      </w:r>
    </w:p>
    <w:p w14:paraId="3F4678F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 w:themeColor="text1"/>
          <w:lang w:val="sr-Cyrl-RS"/>
        </w:rPr>
        <w:t xml:space="preserve">- визуелни/графички део на </w:t>
      </w:r>
      <w:r w:rsidRPr="00C039FE">
        <w:rPr>
          <w:color w:val="000000"/>
        </w:rPr>
        <w:t>CD, DVD</w:t>
      </w:r>
      <w:r w:rsidRPr="00C039FE">
        <w:rPr>
          <w:color w:val="000000"/>
          <w:lang w:val="sr-Cyrl-RS"/>
        </w:rPr>
        <w:t>,</w:t>
      </w:r>
      <w:r w:rsidRPr="00C039FE">
        <w:rPr>
          <w:color w:val="000000"/>
        </w:rPr>
        <w:t xml:space="preserve"> USB</w:t>
      </w:r>
      <w:r>
        <w:rPr>
          <w:color w:val="000000"/>
          <w:lang w:val="sr-Cyrl-RS"/>
        </w:rPr>
        <w:t>;</w:t>
      </w:r>
      <w:r w:rsidRPr="00C039FE">
        <w:rPr>
          <w:color w:val="000000"/>
          <w:lang w:val="sr-Cyrl-RS"/>
        </w:rPr>
        <w:t xml:space="preserve"> </w:t>
      </w:r>
    </w:p>
    <w:p w14:paraId="0D9C57EE" w14:textId="2F974146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 w:rsidRPr="00C039FE">
        <w:rPr>
          <w:color w:val="000000"/>
          <w:lang w:val="sr-Cyrl-RS"/>
        </w:rPr>
        <w:t>- попуњен формулар</w:t>
      </w:r>
      <w:r w:rsidR="008A1407">
        <w:rPr>
          <w:color w:val="000000"/>
          <w:lang w:val="sr-Cyrl-RS"/>
        </w:rPr>
        <w:t>,</w:t>
      </w:r>
      <w:r w:rsidR="00A97887">
        <w:rPr>
          <w:color w:val="000000"/>
          <w:lang w:val="sr-Cyrl-RS"/>
        </w:rPr>
        <w:t xml:space="preserve"> одштампан</w:t>
      </w:r>
      <w:r w:rsidRPr="00C039F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 xml:space="preserve"> </w:t>
      </w:r>
    </w:p>
    <w:p w14:paraId="41E60D05" w14:textId="77777777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</w:p>
    <w:p w14:paraId="318E3E34" w14:textId="77777777" w:rsidR="006260B4" w:rsidRPr="00C039FE" w:rsidRDefault="006260B4" w:rsidP="006260B4">
      <w:pPr>
        <w:pStyle w:val="NormalWeb"/>
        <w:numPr>
          <w:ilvl w:val="0"/>
          <w:numId w:val="3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ТЕКСТУАЛНИ ДЕО КОНКУРСНОГ РАДА</w:t>
      </w:r>
    </w:p>
    <w:p w14:paraId="38F50C03" w14:textId="77777777" w:rsidR="006260B4" w:rsidRPr="00C039FE" w:rsidRDefault="006260B4" w:rsidP="006260B4">
      <w:pPr>
        <w:pStyle w:val="NormalWeb"/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Текстуални део конкурсног рада треба да садржи:</w:t>
      </w:r>
    </w:p>
    <w:p w14:paraId="2BDA8EA1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Попуњен пријавни </w:t>
      </w:r>
      <w:r>
        <w:rPr>
          <w:color w:val="000000"/>
          <w:lang w:val="sr-Cyrl-RS"/>
        </w:rPr>
        <w:t>ф</w:t>
      </w:r>
      <w:r w:rsidRPr="00C039FE">
        <w:rPr>
          <w:color w:val="000000"/>
          <w:lang w:val="sr-Cyrl-RS"/>
        </w:rPr>
        <w:t>ормулар</w:t>
      </w:r>
      <w:r>
        <w:rPr>
          <w:color w:val="000000"/>
          <w:lang w:val="sr-Cyrl-RS"/>
        </w:rPr>
        <w:t>.</w:t>
      </w:r>
    </w:p>
    <w:p w14:paraId="7A9E9186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Опис пројекта, </w:t>
      </w:r>
      <w:r w:rsidRPr="00C039FE">
        <w:rPr>
          <w:color w:val="000000" w:themeColor="text1"/>
          <w:lang w:val="sr-Cyrl-RS"/>
        </w:rPr>
        <w:t xml:space="preserve">идејни концепт </w:t>
      </w:r>
      <w:r w:rsidRPr="00C039FE">
        <w:rPr>
          <w:color w:val="000000"/>
          <w:lang w:val="sr-Cyrl-RS"/>
        </w:rPr>
        <w:t>уметничког решења/пројекта/рада.</w:t>
      </w:r>
    </w:p>
    <w:p w14:paraId="3041B61F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Технички опис </w:t>
      </w:r>
      <w:r w:rsidRPr="00C039FE">
        <w:rPr>
          <w:color w:val="000000" w:themeColor="text1"/>
          <w:lang w:val="sr-Cyrl-RS"/>
        </w:rPr>
        <w:t>идејног решења/пројекта/рада.</w:t>
      </w:r>
    </w:p>
    <w:p w14:paraId="63F4813A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Спецификација за коначну реализацију идеј</w:t>
      </w:r>
      <w:r>
        <w:rPr>
          <w:color w:val="000000" w:themeColor="text1"/>
          <w:lang w:val="sr-Cyrl-RS"/>
        </w:rPr>
        <w:t>н</w:t>
      </w:r>
      <w:r w:rsidRPr="00C039FE">
        <w:rPr>
          <w:color w:val="000000" w:themeColor="text1"/>
          <w:lang w:val="sr-Cyrl-RS"/>
        </w:rPr>
        <w:t>ог решења/рада (потребни радови и материјали...)</w:t>
      </w:r>
      <w:r>
        <w:rPr>
          <w:color w:val="000000" w:themeColor="text1"/>
          <w:lang w:val="sr-Cyrl-RS"/>
        </w:rPr>
        <w:t>.</w:t>
      </w:r>
    </w:p>
    <w:p w14:paraId="360E703A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Буџетска пројекција за продукцију уметничког решења/пројекта/рада.</w:t>
      </w:r>
    </w:p>
    <w:p w14:paraId="62F438F6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Биографија аутора или биографије чланова ауторског тима до 2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>000 карактера.</w:t>
      </w:r>
    </w:p>
    <w:p w14:paraId="4E3A11AE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Контакт подаци аутора или носиоца пројекта идејног решења/пројекта/рада.</w:t>
      </w:r>
    </w:p>
    <w:p w14:paraId="24C511A9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Портфолио (до 10 страна) аутора или свих чланова ауторског тима</w:t>
      </w:r>
      <w:r>
        <w:rPr>
          <w:color w:val="000000" w:themeColor="text1"/>
          <w:lang w:val="sr-Cyrl-RS"/>
        </w:rPr>
        <w:t>.</w:t>
      </w:r>
    </w:p>
    <w:p w14:paraId="374344E1" w14:textId="77777777" w:rsidR="006260B4" w:rsidRPr="00C039FE" w:rsidRDefault="006260B4" w:rsidP="006260B4">
      <w:pPr>
        <w:pStyle w:val="NormalWeb"/>
        <w:numPr>
          <w:ilvl w:val="0"/>
          <w:numId w:val="5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Опционо</w:t>
      </w:r>
      <w:r w:rsidRPr="00C039FE">
        <w:rPr>
          <w:color w:val="000000" w:themeColor="text1"/>
          <w:lang w:val="en-GB"/>
        </w:rPr>
        <w:t>:</w:t>
      </w:r>
      <w:r w:rsidRPr="00C039FE">
        <w:rPr>
          <w:color w:val="000000" w:themeColor="text1"/>
          <w:lang w:val="sr-Cyrl-RS"/>
        </w:rPr>
        <w:t xml:space="preserve"> веб</w:t>
      </w:r>
      <w:r>
        <w:rPr>
          <w:color w:val="000000" w:themeColor="text1"/>
          <w:lang w:val="sr-Cyrl-RS"/>
        </w:rPr>
        <w:t>-</w:t>
      </w:r>
      <w:r w:rsidRPr="00C039FE">
        <w:rPr>
          <w:color w:val="000000" w:themeColor="text1"/>
          <w:lang w:val="sr-Cyrl-RS"/>
        </w:rPr>
        <w:t>сајт, линкови ка електронским презентацијама</w:t>
      </w:r>
      <w:r>
        <w:rPr>
          <w:color w:val="000000" w:themeColor="text1"/>
          <w:lang w:val="sr-Cyrl-RS"/>
        </w:rPr>
        <w:t>.</w:t>
      </w:r>
    </w:p>
    <w:p w14:paraId="2AB64654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Конкурсни материјал послати електронски</w:t>
      </w:r>
      <w:r>
        <w:rPr>
          <w:color w:val="000000" w:themeColor="text1"/>
          <w:lang w:val="sr-Cyrl-RS"/>
        </w:rPr>
        <w:t>м путем</w:t>
      </w:r>
      <w:r w:rsidRPr="00C039FE">
        <w:rPr>
          <w:color w:val="000000" w:themeColor="text1"/>
          <w:lang w:val="sr-Cyrl-RS"/>
        </w:rPr>
        <w:t xml:space="preserve"> и путем поште. </w:t>
      </w:r>
    </w:p>
    <w:p w14:paraId="2DB4CF25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Електронски се доставља у једном/јединственом PDF документу.</w:t>
      </w:r>
    </w:p>
    <w:p w14:paraId="0C7B94FD" w14:textId="146C3F5E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Latn-RS"/>
        </w:rPr>
      </w:pPr>
      <w:r w:rsidRPr="00C039FE">
        <w:rPr>
          <w:color w:val="000000" w:themeColor="text1"/>
          <w:lang w:val="sr-Cyrl-RS"/>
        </w:rPr>
        <w:t xml:space="preserve">Поштом се доставља визуелни/графички део на </w:t>
      </w:r>
      <w:r w:rsidRPr="00C039FE">
        <w:rPr>
          <w:color w:val="000000"/>
        </w:rPr>
        <w:t>CD, DVD</w:t>
      </w:r>
      <w:r w:rsidRPr="00C039FE">
        <w:rPr>
          <w:color w:val="000000"/>
          <w:lang w:val="sr-Cyrl-RS"/>
        </w:rPr>
        <w:t>,</w:t>
      </w:r>
      <w:r w:rsidRPr="00C039FE">
        <w:rPr>
          <w:color w:val="000000"/>
        </w:rPr>
        <w:t xml:space="preserve"> USB</w:t>
      </w:r>
      <w:r w:rsidR="008A1407">
        <w:rPr>
          <w:color w:val="000000"/>
          <w:lang w:val="sr-Cyrl-RS"/>
        </w:rPr>
        <w:t xml:space="preserve"> уз одштампан попуњен формулар.</w:t>
      </w:r>
    </w:p>
    <w:p w14:paraId="7C0F5984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</w:p>
    <w:p w14:paraId="73EA1237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О критеријумима и резултатима конкурса одлучује Стручни савет</w:t>
      </w:r>
      <w:r>
        <w:rPr>
          <w:color w:val="000000"/>
          <w:lang w:val="sr-Cyrl-RS"/>
        </w:rPr>
        <w:t>,</w:t>
      </w:r>
      <w:r w:rsidRPr="00C039FE">
        <w:rPr>
          <w:color w:val="000000"/>
          <w:lang w:val="sr-Cyrl-RS"/>
        </w:rPr>
        <w:t xml:space="preserve"> који је именован од стране Министарства културе, заједно са </w:t>
      </w:r>
      <w:r>
        <w:rPr>
          <w:color w:val="000000"/>
          <w:lang w:val="sr-Cyrl-RS"/>
        </w:rPr>
        <w:t>к</w:t>
      </w:r>
      <w:r w:rsidRPr="00C039FE">
        <w:rPr>
          <w:color w:val="000000"/>
          <w:lang w:val="sr-Cyrl-RS"/>
        </w:rPr>
        <w:t xml:space="preserve">омесарком наступа. </w:t>
      </w:r>
    </w:p>
    <w:p w14:paraId="75C9AC28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</w:p>
    <w:p w14:paraId="54DE7530" w14:textId="77777777" w:rsidR="006260B4" w:rsidRPr="00C039FE" w:rsidRDefault="006260B4" w:rsidP="006260B4">
      <w:pPr>
        <w:pStyle w:val="NormalWeb"/>
        <w:numPr>
          <w:ilvl w:val="0"/>
          <w:numId w:val="1"/>
        </w:numPr>
        <w:spacing w:before="0" w:beforeAutospacing="0"/>
        <w:rPr>
          <w:color w:val="000000"/>
          <w:lang w:val="sr-Cyrl-RS"/>
        </w:rPr>
      </w:pPr>
      <w:r>
        <w:rPr>
          <w:rStyle w:val="Strong"/>
          <w:color w:val="000000"/>
          <w:lang w:val="sr-Cyrl-RS"/>
        </w:rPr>
        <w:t>УСЛОВИ ЗА КОНКУРИСАЊЕ</w:t>
      </w:r>
    </w:p>
    <w:p w14:paraId="7542999C" w14:textId="3D66218E" w:rsidR="006260B4" w:rsidRPr="00C039FE" w:rsidRDefault="00051282" w:rsidP="006260B4">
      <w:pPr>
        <w:pStyle w:val="NormalWeb"/>
        <w:spacing w:before="0" w:beforeAutospacing="0"/>
        <w:rPr>
          <w:color w:val="000000"/>
          <w:lang w:val="sr-Cyrl-RS"/>
        </w:rPr>
      </w:pPr>
      <w:r>
        <w:rPr>
          <w:color w:val="000000"/>
          <w:lang w:val="sr-Cyrl-RS"/>
        </w:rPr>
        <w:t>Подносилац пројекта мора да буде правно лице</w:t>
      </w:r>
      <w:r w:rsidR="008A1407">
        <w:rPr>
          <w:color w:val="000000"/>
          <w:lang w:val="sr-Cyrl-RS"/>
        </w:rPr>
        <w:t>.</w:t>
      </w:r>
    </w:p>
    <w:p w14:paraId="170BFA73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Аутор или носилац решења/пројекта/рада (било новог или изведеног) мора да има: </w:t>
      </w:r>
    </w:p>
    <w:p w14:paraId="4193BC28" w14:textId="77777777" w:rsidR="006260B4" w:rsidRPr="00C039FE" w:rsidRDefault="006260B4" w:rsidP="006260B4">
      <w:pPr>
        <w:pStyle w:val="NormalWeb"/>
        <w:numPr>
          <w:ilvl w:val="0"/>
          <w:numId w:val="4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VII степен стручне спреме.</w:t>
      </w:r>
    </w:p>
    <w:p w14:paraId="5BA63514" w14:textId="77777777" w:rsidR="006260B4" w:rsidRPr="00C039FE" w:rsidRDefault="006260B4" w:rsidP="006260B4">
      <w:pPr>
        <w:pStyle w:val="NormalWeb"/>
        <w:numPr>
          <w:ilvl w:val="0"/>
          <w:numId w:val="4"/>
        </w:numPr>
        <w:spacing w:before="0" w:beforeAutospacing="0"/>
        <w:rPr>
          <w:color w:val="000000" w:themeColor="text1"/>
          <w:lang w:val="sr-Cyrl-RS"/>
        </w:rPr>
      </w:pPr>
      <w:r w:rsidRPr="00C039FE">
        <w:rPr>
          <w:color w:val="000000" w:themeColor="text1"/>
          <w:lang w:val="sr-Cyrl-RS"/>
        </w:rPr>
        <w:t>Најмање један реализован и јавно представљен уметнички рад/решење/пројекат.</w:t>
      </w:r>
    </w:p>
    <w:p w14:paraId="124F2559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bCs/>
          <w:lang w:val="sr-Cyrl-RS"/>
        </w:rPr>
        <w:lastRenderedPageBreak/>
        <w:t xml:space="preserve">Право учешћа на конкурсу имају аутори који су држављани Републике Србије. </w:t>
      </w:r>
    </w:p>
    <w:p w14:paraId="01587C16" w14:textId="37FB2FE6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bCs/>
          <w:lang w:val="sr-Cyrl-RS"/>
        </w:rPr>
        <w:t xml:space="preserve">Носилац пројекта, односно особа </w:t>
      </w:r>
      <w:r w:rsidR="00392873">
        <w:rPr>
          <w:bCs/>
          <w:lang w:val="sr-Cyrl-RS"/>
        </w:rPr>
        <w:t xml:space="preserve">одабрана од стране </w:t>
      </w:r>
      <w:r w:rsidRPr="00C039FE">
        <w:rPr>
          <w:bCs/>
          <w:lang w:val="sr-Cyrl-RS"/>
        </w:rPr>
        <w:t>ауторског тима мора имати држављанство Републике Србије (док члан ауторског тима може бити и лице које није држављанин</w:t>
      </w:r>
      <w:r>
        <w:rPr>
          <w:bCs/>
          <w:lang w:val="sr-Cyrl-RS"/>
        </w:rPr>
        <w:t xml:space="preserve"> Републике Србије</w:t>
      </w:r>
      <w:r w:rsidRPr="00C039FE">
        <w:rPr>
          <w:bCs/>
          <w:lang w:val="sr-Cyrl-RS"/>
        </w:rPr>
        <w:t>).</w:t>
      </w:r>
    </w:p>
    <w:p w14:paraId="3A9D06AC" w14:textId="7B38676F" w:rsidR="006260B4" w:rsidRPr="00C039FE" w:rsidRDefault="005E3895" w:rsidP="006260B4">
      <w:pPr>
        <w:pStyle w:val="NormalWeb"/>
        <w:spacing w:before="0" w:beforeAutospacing="0"/>
        <w:rPr>
          <w:color w:val="000000"/>
          <w:lang w:val="sr-Cyrl-RS"/>
        </w:rPr>
      </w:pPr>
      <w:r>
        <w:rPr>
          <w:color w:val="000000"/>
          <w:lang w:val="sr-Cyrl-RS"/>
        </w:rPr>
        <w:t>Пријавом</w:t>
      </w:r>
      <w:r w:rsidR="006260B4" w:rsidRPr="00C039FE">
        <w:rPr>
          <w:color w:val="000000"/>
          <w:lang w:val="sr-Cyrl-RS"/>
        </w:rPr>
        <w:t xml:space="preserve"> на конкурс и предајом предлога уметничког идејног решења/пројекта</w:t>
      </w:r>
      <w:r w:rsidR="00392873">
        <w:rPr>
          <w:color w:val="000000"/>
          <w:lang w:val="sr-Cyrl-RS"/>
        </w:rPr>
        <w:t>/рада</w:t>
      </w:r>
      <w:r w:rsidR="006260B4" w:rsidRPr="00C039FE">
        <w:rPr>
          <w:color w:val="000000"/>
          <w:lang w:val="sr-Cyrl-RS"/>
        </w:rPr>
        <w:t>,</w:t>
      </w:r>
      <w:r w:rsidR="00186C07">
        <w:rPr>
          <w:color w:val="000000"/>
          <w:lang w:val="sr-Cyrl-RS"/>
        </w:rPr>
        <w:t xml:space="preserve"> учесници/</w:t>
      </w:r>
      <w:r w:rsidR="006260B4" w:rsidRPr="00C039FE">
        <w:rPr>
          <w:color w:val="000000"/>
          <w:lang w:val="sr-Cyrl-RS"/>
        </w:rPr>
        <w:t xml:space="preserve">е прихватају наведене услове и критеријуме овог конкурса. </w:t>
      </w:r>
    </w:p>
    <w:p w14:paraId="3515D48B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</w:p>
    <w:p w14:paraId="2187B88E" w14:textId="77777777" w:rsidR="006260B4" w:rsidRPr="00C039FE" w:rsidRDefault="006260B4" w:rsidP="006260B4">
      <w:pPr>
        <w:pStyle w:val="NormalWeb"/>
        <w:numPr>
          <w:ilvl w:val="0"/>
          <w:numId w:val="1"/>
        </w:numPr>
        <w:spacing w:before="0" w:beforeAutospacing="0"/>
        <w:rPr>
          <w:color w:val="000000"/>
          <w:lang w:val="sr-Cyrl-RS"/>
        </w:rPr>
      </w:pPr>
      <w:r w:rsidRPr="00C039FE">
        <w:rPr>
          <w:rStyle w:val="Strong"/>
          <w:color w:val="000000"/>
          <w:lang w:val="sr-Cyrl-RS"/>
        </w:rPr>
        <w:t xml:space="preserve">ПРЕДАЈА КОНКУРСНОГ РЕШЕЊА/ПРОЈЕКТА/РАДА </w:t>
      </w:r>
    </w:p>
    <w:p w14:paraId="6EBFF42D" w14:textId="415D02F5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Конкурс је отворен од суботе, 06. </w:t>
      </w:r>
      <w:r>
        <w:rPr>
          <w:color w:val="000000"/>
          <w:lang w:val="sr-Cyrl-RS"/>
        </w:rPr>
        <w:t>н</w:t>
      </w:r>
      <w:r w:rsidRPr="00C039FE">
        <w:rPr>
          <w:color w:val="000000"/>
          <w:lang w:val="sr-Cyrl-RS"/>
        </w:rPr>
        <w:t>овембра</w:t>
      </w:r>
      <w:r>
        <w:rPr>
          <w:color w:val="000000"/>
          <w:lang w:val="sr-Cyrl-RS"/>
        </w:rPr>
        <w:t>,</w:t>
      </w:r>
      <w:r w:rsidRPr="00C039FE">
        <w:rPr>
          <w:color w:val="000000"/>
          <w:lang w:val="sr-Cyrl-RS"/>
        </w:rPr>
        <w:t xml:space="preserve"> до понедељка</w:t>
      </w:r>
      <w:r>
        <w:rPr>
          <w:color w:val="000000"/>
          <w:lang w:val="sr-Cyrl-RS"/>
        </w:rPr>
        <w:t>,</w:t>
      </w:r>
      <w:r w:rsidRPr="00C039FE">
        <w:rPr>
          <w:color w:val="000000"/>
          <w:lang w:val="sr-Cyrl-RS"/>
        </w:rPr>
        <w:t xml:space="preserve"> 06. децембра 2021. године у поноћ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 xml:space="preserve">  </w:t>
      </w:r>
    </w:p>
    <w:p w14:paraId="55076552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 w:rsidRPr="00C039FE">
        <w:rPr>
          <w:color w:val="000000"/>
          <w:lang w:val="sr-Cyrl-RS"/>
        </w:rPr>
        <w:t xml:space="preserve">Комплетна конкурсна документација шаље се </w:t>
      </w:r>
      <w:r w:rsidRPr="00C039FE">
        <w:rPr>
          <w:color w:val="000000" w:themeColor="text1"/>
          <w:lang w:val="sr-Cyrl-RS"/>
        </w:rPr>
        <w:t>електронски</w:t>
      </w:r>
      <w:r>
        <w:rPr>
          <w:color w:val="000000" w:themeColor="text1"/>
          <w:lang w:val="sr-Cyrl-RS"/>
        </w:rPr>
        <w:t>м путем</w:t>
      </w:r>
      <w:r w:rsidRPr="00C039FE">
        <w:rPr>
          <w:color w:val="000000" w:themeColor="text1"/>
          <w:lang w:val="sr-Cyrl-RS"/>
        </w:rPr>
        <w:t xml:space="preserve"> и путем поште</w:t>
      </w:r>
      <w:r>
        <w:rPr>
          <w:color w:val="000000" w:themeColor="text1"/>
          <w:lang w:val="sr-Cyrl-RS"/>
        </w:rPr>
        <w:t>.</w:t>
      </w:r>
      <w:r w:rsidRPr="00C039FE">
        <w:rPr>
          <w:color w:val="000000" w:themeColor="text1"/>
          <w:lang w:val="sr-Cyrl-RS"/>
        </w:rPr>
        <w:t xml:space="preserve"> </w:t>
      </w:r>
    </w:p>
    <w:p w14:paraId="17C6E81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</w:p>
    <w:p w14:paraId="1E632328" w14:textId="31D77A63" w:rsidR="007714D0" w:rsidRDefault="003738B1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>М</w:t>
      </w:r>
      <w:r w:rsidR="006260B4" w:rsidRPr="00C039FE">
        <w:rPr>
          <w:color w:val="000000"/>
          <w:lang w:val="sr-Cyrl-RS"/>
        </w:rPr>
        <w:t>атеријал</w:t>
      </w:r>
      <w:r>
        <w:rPr>
          <w:color w:val="000000"/>
          <w:lang w:val="sr-Cyrl-RS"/>
        </w:rPr>
        <w:t xml:space="preserve"> који се </w:t>
      </w:r>
      <w:r w:rsidR="006260B4" w:rsidRPr="00C039FE">
        <w:rPr>
          <w:color w:val="000000"/>
          <w:lang w:val="sr-Cyrl-RS"/>
        </w:rPr>
        <w:t>доставља електронски</w:t>
      </w:r>
      <w:r w:rsidR="006260B4">
        <w:rPr>
          <w:color w:val="000000"/>
          <w:lang w:val="sr-Cyrl-RS"/>
        </w:rPr>
        <w:t>м путем</w:t>
      </w:r>
      <w:r w:rsidR="007714D0">
        <w:rPr>
          <w:color w:val="000000"/>
          <w:lang w:val="sr-Cyrl-RS"/>
        </w:rPr>
        <w:t xml:space="preserve">: </w:t>
      </w:r>
    </w:p>
    <w:p w14:paraId="44C35489" w14:textId="4EA5CB7F" w:rsidR="006260B4" w:rsidRDefault="007714D0" w:rsidP="007714D0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>
        <w:rPr>
          <w:color w:val="000000"/>
          <w:lang w:val="sr-Cyrl-RS"/>
        </w:rPr>
        <w:t>-</w:t>
      </w:r>
      <w:r w:rsidR="006260B4" w:rsidRPr="00C039FE">
        <w:rPr>
          <w:color w:val="000000"/>
          <w:lang w:val="sr-Cyrl-RS"/>
        </w:rPr>
        <w:t xml:space="preserve"> слати све у једном фолдеру путем платформи за слање фајлова (Sendspace, Wetransfer) или путем имејл поруке, у случају да не прелазе 20 </w:t>
      </w:r>
      <w:r w:rsidR="006260B4" w:rsidRPr="00C039FE">
        <w:rPr>
          <w:color w:val="000000"/>
          <w:lang w:val="en-GB"/>
        </w:rPr>
        <w:t>MB</w:t>
      </w:r>
      <w:r w:rsidR="006260B4" w:rsidRPr="00C039FE">
        <w:rPr>
          <w:color w:val="000000"/>
          <w:lang w:val="sr-Cyrl-RS"/>
        </w:rPr>
        <w:t>.</w:t>
      </w:r>
      <w:r w:rsidR="006260B4" w:rsidRPr="00C039FE">
        <w:rPr>
          <w:color w:val="000000" w:themeColor="text1"/>
          <w:lang w:val="sr-Cyrl-RS"/>
        </w:rPr>
        <w:t xml:space="preserve"> </w:t>
      </w:r>
    </w:p>
    <w:p w14:paraId="77B7B26D" w14:textId="77777777" w:rsidR="008A1407" w:rsidRPr="00297B82" w:rsidRDefault="008A1407" w:rsidP="008A1407">
      <w:pPr>
        <w:pStyle w:val="NormalWeb"/>
        <w:jc w:val="both"/>
        <w:rPr>
          <w:lang w:val="sr-Latn-RS"/>
        </w:rPr>
      </w:pP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Фајлови који се шаљу </w:t>
      </w:r>
      <w:r>
        <w:rPr>
          <w:rStyle w:val="Strong"/>
          <w:b w:val="0"/>
          <w:bdr w:val="none" w:sz="0" w:space="0" w:color="auto" w:frame="1"/>
          <w:lang w:val="sr-Cyrl-RS"/>
        </w:rPr>
        <w:t xml:space="preserve">преко 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>интернет платформам</w:t>
      </w:r>
      <w:r>
        <w:rPr>
          <w:rStyle w:val="Strong"/>
          <w:b w:val="0"/>
          <w:bdr w:val="none" w:sz="0" w:space="0" w:color="auto" w:frame="1"/>
          <w:lang w:val="sr-Cyrl-RS"/>
        </w:rPr>
        <w:t>и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и</w:t>
      </w:r>
      <w:r>
        <w:rPr>
          <w:rStyle w:val="Strong"/>
          <w:b w:val="0"/>
          <w:bdr w:val="none" w:sz="0" w:space="0" w:color="auto" w:frame="1"/>
          <w:lang w:val="sr-Cyrl-RS"/>
        </w:rPr>
        <w:t>ли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CD/DVD</w:t>
      </w:r>
      <w:r>
        <w:rPr>
          <w:rStyle w:val="Strong"/>
          <w:b w:val="0"/>
          <w:bdr w:val="none" w:sz="0" w:space="0" w:color="auto" w:frame="1"/>
          <w:lang w:val="sr-Cyrl-RS"/>
        </w:rPr>
        <w:t>/</w:t>
      </w:r>
      <w:r>
        <w:rPr>
          <w:rFonts w:eastAsia="ヒラギノ角ゴ Pro W3"/>
          <w:color w:val="000000"/>
          <w:lang w:val="sr-Latn-RS"/>
        </w:rPr>
        <w:t>USB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 xml:space="preserve"> не смеју укупно бити већи од 100 </w:t>
      </w:r>
      <w:r>
        <w:rPr>
          <w:rStyle w:val="Strong"/>
          <w:b w:val="0"/>
          <w:bdr w:val="none" w:sz="0" w:space="0" w:color="auto" w:frame="1"/>
          <w:lang w:val="sr-Cyrl-RS"/>
        </w:rPr>
        <w:t>М</w:t>
      </w:r>
      <w:r>
        <w:rPr>
          <w:rStyle w:val="Strong"/>
          <w:b w:val="0"/>
          <w:bdr w:val="none" w:sz="0" w:space="0" w:color="auto" w:frame="1"/>
          <w:lang w:val="sr-Latn-RS"/>
        </w:rPr>
        <w:t>B</w:t>
      </w:r>
      <w:r w:rsidRPr="004B4020">
        <w:rPr>
          <w:rStyle w:val="Strong"/>
          <w:b w:val="0"/>
          <w:bdr w:val="none" w:sz="0" w:space="0" w:color="auto" w:frame="1"/>
          <w:lang w:val="sr-Cyrl-RS"/>
        </w:rPr>
        <w:t>.</w:t>
      </w:r>
    </w:p>
    <w:p w14:paraId="49619F77" w14:textId="17174A40" w:rsidR="006260B4" w:rsidRPr="00C039FE" w:rsidRDefault="003738B1" w:rsidP="006260B4">
      <w:pPr>
        <w:pStyle w:val="NormalWeb"/>
        <w:spacing w:before="0" w:beforeAutospacing="0" w:after="0" w:afterAutospacing="0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М</w:t>
      </w:r>
      <w:r w:rsidR="006260B4" w:rsidRPr="00C039FE">
        <w:rPr>
          <w:color w:val="000000" w:themeColor="text1"/>
          <w:lang w:val="sr-Cyrl-RS"/>
        </w:rPr>
        <w:t>атеријал</w:t>
      </w:r>
      <w:r>
        <w:rPr>
          <w:color w:val="000000" w:themeColor="text1"/>
          <w:lang w:val="sr-Cyrl-RS"/>
        </w:rPr>
        <w:t xml:space="preserve"> који се доставља</w:t>
      </w:r>
      <w:r w:rsidR="006260B4" w:rsidRPr="00C039FE">
        <w:rPr>
          <w:color w:val="000000" w:themeColor="text1"/>
          <w:lang w:val="sr-Cyrl-RS"/>
        </w:rPr>
        <w:t xml:space="preserve"> поштом</w:t>
      </w:r>
      <w:r w:rsidR="006260B4">
        <w:rPr>
          <w:color w:val="000000" w:themeColor="text1"/>
          <w:lang w:val="sr-Cyrl-RS"/>
        </w:rPr>
        <w:t>,</w:t>
      </w:r>
      <w:r w:rsidR="006260B4" w:rsidRPr="00C039FE">
        <w:rPr>
          <w:color w:val="000000" w:themeColor="text1"/>
          <w:lang w:val="sr-Cyrl-RS"/>
        </w:rPr>
        <w:t xml:space="preserve"> послати: </w:t>
      </w:r>
    </w:p>
    <w:p w14:paraId="412F6914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 w:themeColor="text1"/>
          <w:lang w:val="sr-Cyrl-RS"/>
        </w:rPr>
        <w:t xml:space="preserve">- визуелни/графички део на </w:t>
      </w:r>
      <w:r w:rsidRPr="00C039FE">
        <w:rPr>
          <w:color w:val="000000"/>
        </w:rPr>
        <w:t>CD, DVD</w:t>
      </w:r>
      <w:r w:rsidRPr="00C039FE">
        <w:rPr>
          <w:color w:val="000000"/>
          <w:lang w:val="sr-Cyrl-RS"/>
        </w:rPr>
        <w:t>,</w:t>
      </w:r>
      <w:r w:rsidRPr="00C039FE">
        <w:rPr>
          <w:color w:val="000000"/>
        </w:rPr>
        <w:t xml:space="preserve"> USB</w:t>
      </w:r>
      <w:r>
        <w:rPr>
          <w:color w:val="000000"/>
          <w:lang w:val="sr-Cyrl-RS"/>
        </w:rPr>
        <w:t>;</w:t>
      </w:r>
      <w:r w:rsidRPr="00C039FE">
        <w:rPr>
          <w:color w:val="000000"/>
          <w:lang w:val="sr-Cyrl-RS"/>
        </w:rPr>
        <w:t xml:space="preserve"> </w:t>
      </w:r>
    </w:p>
    <w:p w14:paraId="52DEFDBB" w14:textId="0295B664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- </w:t>
      </w:r>
      <w:r w:rsidR="0095755D">
        <w:rPr>
          <w:color w:val="000000"/>
          <w:lang w:val="sr-Cyrl-RS"/>
        </w:rPr>
        <w:t>попуњен формулар, одштампан</w:t>
      </w:r>
      <w:r>
        <w:rPr>
          <w:color w:val="000000"/>
          <w:lang w:val="sr-Cyrl-RS"/>
        </w:rPr>
        <w:t>.</w:t>
      </w:r>
    </w:p>
    <w:p w14:paraId="4FB8C420" w14:textId="582C1202" w:rsidR="006260B4" w:rsidRPr="00C039FE" w:rsidRDefault="006260B4" w:rsidP="006260B4">
      <w:pPr>
        <w:pStyle w:val="NormalWeb"/>
        <w:numPr>
          <w:ilvl w:val="0"/>
          <w:numId w:val="2"/>
        </w:numPr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У електронском облику на </w:t>
      </w:r>
      <w:r>
        <w:rPr>
          <w:color w:val="000000"/>
          <w:lang w:val="sr-Cyrl-RS"/>
        </w:rPr>
        <w:t>имејл</w:t>
      </w:r>
      <w:r w:rsidRPr="00C039FE">
        <w:rPr>
          <w:color w:val="000000"/>
          <w:lang w:val="sr-Cyrl-RS"/>
        </w:rPr>
        <w:t xml:space="preserve"> адресу:</w:t>
      </w:r>
      <w:r w:rsidR="007714D0">
        <w:rPr>
          <w:color w:val="000000"/>
          <w:lang w:val="sr-Cyrl-RS"/>
        </w:rPr>
        <w:t xml:space="preserve"> </w:t>
      </w:r>
      <w:hyperlink r:id="rId10" w:tgtFrame="_blank" w:history="1">
        <w:r w:rsidR="007714D0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  <w:lang w:val="sr-Cyrl-RS"/>
          </w:rPr>
          <w:t>trijenale.konkurs@mpu.rs</w:t>
        </w:r>
      </w:hyperlink>
      <w:r>
        <w:rPr>
          <w:color w:val="000000"/>
          <w:lang w:val="sr-Cyrl-RS"/>
        </w:rPr>
        <w:t xml:space="preserve"> .</w:t>
      </w:r>
    </w:p>
    <w:p w14:paraId="7E48ED9E" w14:textId="77777777" w:rsidR="006260B4" w:rsidRPr="00594B0A" w:rsidRDefault="006260B4" w:rsidP="006260B4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Поштом на адресу:</w:t>
      </w:r>
      <w:r w:rsidRPr="00AF7C0C">
        <w:rPr>
          <w:color w:val="000000"/>
          <w:lang w:val="sr-Cyrl-RS"/>
        </w:rPr>
        <w:t xml:space="preserve">  </w:t>
      </w:r>
    </w:p>
    <w:p w14:paraId="4ED0B91D" w14:textId="77777777" w:rsidR="006260B4" w:rsidRPr="00AF7C0C" w:rsidRDefault="00186C07" w:rsidP="006260B4">
      <w:pPr>
        <w:pStyle w:val="NormalWeb"/>
        <w:spacing w:before="0" w:beforeAutospacing="0" w:after="0" w:afterAutospacing="0"/>
        <w:ind w:left="1080"/>
        <w:rPr>
          <w:color w:val="000000"/>
          <w:lang w:val="sr-Cyrl-RS"/>
        </w:rPr>
      </w:pPr>
      <w:r>
        <w:rPr>
          <w:color w:val="000000"/>
          <w:lang w:val="sr-Cyrl-RS"/>
        </w:rPr>
        <w:t>МУЗЕЈ ПРИМЕЊЕНЕ УМЕТНОСТИ</w:t>
      </w:r>
    </w:p>
    <w:p w14:paraId="385A6AF9" w14:textId="77777777" w:rsidR="006260B4" w:rsidRPr="00AF7C0C" w:rsidRDefault="006260B4" w:rsidP="006260B4">
      <w:pPr>
        <w:pStyle w:val="NormalWeb"/>
        <w:spacing w:before="0" w:beforeAutospacing="0" w:after="0" w:afterAutospacing="0"/>
        <w:ind w:left="108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Вука Караџића 18</w:t>
      </w:r>
    </w:p>
    <w:p w14:paraId="7FC69956" w14:textId="77777777" w:rsidR="006260B4" w:rsidRPr="00C039FE" w:rsidRDefault="006260B4" w:rsidP="006260B4">
      <w:pPr>
        <w:pStyle w:val="NormalWeb"/>
        <w:spacing w:before="0" w:beforeAutospacing="0" w:after="0" w:afterAutospacing="0"/>
        <w:ind w:left="108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11</w:t>
      </w:r>
      <w:r>
        <w:rPr>
          <w:color w:val="000000"/>
          <w:lang w:val="sr-Cyrl-RS"/>
        </w:rPr>
        <w:t>.</w:t>
      </w:r>
      <w:r w:rsidRPr="00C039FE">
        <w:rPr>
          <w:color w:val="000000"/>
          <w:lang w:val="sr-Cyrl-RS"/>
        </w:rPr>
        <w:t>000 Београд, Србија</w:t>
      </w:r>
    </w:p>
    <w:p w14:paraId="00F57201" w14:textId="77777777" w:rsidR="006260B4" w:rsidRPr="00C039FE" w:rsidRDefault="006260B4" w:rsidP="006260B4">
      <w:pPr>
        <w:pStyle w:val="NormalWeb"/>
        <w:spacing w:before="0" w:beforeAutospacing="0" w:after="0" w:afterAutospacing="0"/>
        <w:ind w:left="1080"/>
        <w:rPr>
          <w:color w:val="000000"/>
          <w:lang w:val="sr-Cyrl-RS"/>
        </w:rPr>
      </w:pPr>
    </w:p>
    <w:p w14:paraId="63234A48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lang w:val="sr-Cyrl-RS"/>
        </w:rPr>
      </w:pPr>
      <w:r w:rsidRPr="00C039FE">
        <w:rPr>
          <w:lang w:val="sr-Cyrl-RS"/>
        </w:rPr>
        <w:t xml:space="preserve">Са назнаком: </w:t>
      </w:r>
    </w:p>
    <w:p w14:paraId="5BE595A8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Пријава на „Конкурс РС </w:t>
      </w:r>
      <w:r>
        <w:rPr>
          <w:color w:val="000000"/>
          <w:lang w:val="sr-Cyrl-RS"/>
        </w:rPr>
        <w:t>–</w:t>
      </w:r>
      <w:r w:rsidRPr="00C039FE">
        <w:rPr>
          <w:color w:val="000000"/>
          <w:lang w:val="sr-Cyrl-RS"/>
        </w:rPr>
        <w:t xml:space="preserve"> XXIII Triennale Milano 2022</w:t>
      </w:r>
      <w:r w:rsidRPr="002F1423">
        <w:rPr>
          <w:lang w:val="sr-Cyrl-RS"/>
        </w:rPr>
        <w:t>”</w:t>
      </w:r>
    </w:p>
    <w:p w14:paraId="11AB29BF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6E6D4473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Напомена: </w:t>
      </w:r>
    </w:p>
    <w:p w14:paraId="70E7D53A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У разматрање улазе благовремено предати предлози, достављени у складу са условима и критеријумима конкурса</w:t>
      </w:r>
      <w:r w:rsidRPr="00C039FE">
        <w:rPr>
          <w:color w:val="000000" w:themeColor="text1"/>
          <w:lang w:val="sr-Cyrl-RS"/>
        </w:rPr>
        <w:t xml:space="preserve">. </w:t>
      </w:r>
      <w:r w:rsidRPr="00C039FE">
        <w:rPr>
          <w:color w:val="000000"/>
          <w:lang w:val="sr-Cyrl-RS"/>
        </w:rPr>
        <w:t>За конкурсне пријаве послате поштом, веродостојан је жиг поште, односно датум слања пошиљке.</w:t>
      </w:r>
    </w:p>
    <w:p w14:paraId="08EC102E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63355CCC" w14:textId="72494DA4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Сва додатна питања у вези </w:t>
      </w:r>
      <w:r>
        <w:rPr>
          <w:color w:val="000000"/>
          <w:lang w:val="sr-Cyrl-RS"/>
        </w:rPr>
        <w:t>са к</w:t>
      </w:r>
      <w:r w:rsidRPr="00C039FE">
        <w:rPr>
          <w:color w:val="000000"/>
          <w:lang w:val="sr-Cyrl-RS"/>
        </w:rPr>
        <w:t>онкурс</w:t>
      </w:r>
      <w:r>
        <w:rPr>
          <w:color w:val="000000"/>
          <w:lang w:val="sr-Cyrl-RS"/>
        </w:rPr>
        <w:t>ом</w:t>
      </w:r>
      <w:r w:rsidRPr="00C039FE">
        <w:rPr>
          <w:color w:val="000000"/>
          <w:lang w:val="sr-Cyrl-RS"/>
        </w:rPr>
        <w:t xml:space="preserve"> могу се послати на </w:t>
      </w:r>
      <w:r>
        <w:rPr>
          <w:color w:val="000000"/>
          <w:lang w:val="sr-Cyrl-RS"/>
        </w:rPr>
        <w:t>имејл</w:t>
      </w:r>
      <w:r w:rsidRPr="00C039FE">
        <w:rPr>
          <w:color w:val="000000"/>
          <w:lang w:val="sr-Cyrl-RS"/>
        </w:rPr>
        <w:t xml:space="preserve"> адресу </w:t>
      </w:r>
      <w:hyperlink r:id="rId11" w:tgtFrame="_blank" w:history="1">
        <w:r w:rsidR="007714D0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  <w:lang w:val="sr-Cyrl-RS"/>
          </w:rPr>
          <w:t>trijenale.pitanja@mpu.rs</w:t>
        </w:r>
      </w:hyperlink>
      <w:r w:rsidRPr="00C039FE">
        <w:rPr>
          <w:color w:val="000000"/>
          <w:lang w:val="sr-Cyrl-RS"/>
        </w:rPr>
        <w:t xml:space="preserve"> до 13. новембра 2021. у поноћ. Одговори на питања биће послати 15. новембра 2021. на све адресе у циљу транспарентности </w:t>
      </w:r>
      <w:r w:rsidRPr="00C039FE">
        <w:rPr>
          <w:color w:val="000000" w:themeColor="text1"/>
          <w:lang w:val="sr-Cyrl-RS"/>
        </w:rPr>
        <w:t>конкурсне процедуре</w:t>
      </w:r>
      <w:r w:rsidRPr="00C039FE">
        <w:rPr>
          <w:color w:val="000000"/>
          <w:lang w:val="sr-Cyrl-RS"/>
        </w:rPr>
        <w:t xml:space="preserve">.    </w:t>
      </w:r>
    </w:p>
    <w:p w14:paraId="1135DEC5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5AAFEB2E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Конкурсни материјал се не враћа. </w:t>
      </w:r>
    </w:p>
    <w:p w14:paraId="29DE25B8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</w:p>
    <w:p w14:paraId="509CF8D4" w14:textId="77777777" w:rsidR="00B04CDA" w:rsidRDefault="00B04CDA" w:rsidP="0062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4A59CDCC" w14:textId="6F3B4A44" w:rsidR="006260B4" w:rsidRPr="00C039FE" w:rsidRDefault="006260B4" w:rsidP="0062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РЕЗУЛТАТИ КОНКУРСА</w:t>
      </w:r>
    </w:p>
    <w:p w14:paraId="7238EFA9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конкурса ће бити јавни и објављени до десет дана од истека конкурса, најкасније до 16. децембра 2021. године. </w:t>
      </w:r>
    </w:p>
    <w:p w14:paraId="0D4F1D76" w14:textId="3C9EA01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Изабрано решење/пројекат/рад представљаће Републику Србију на </w:t>
      </w:r>
      <w:r w:rsidR="005543D8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Међународној изложби </w:t>
      </w:r>
      <w:r w:rsidRPr="00C039FE">
        <w:rPr>
          <w:rFonts w:ascii="Times New Roman" w:hAnsi="Times New Roman" w:cs="Times New Roman"/>
          <w:sz w:val="24"/>
          <w:szCs w:val="24"/>
          <w:lang w:val="sr-Latn-RS"/>
        </w:rPr>
        <w:t>XXIII Triennale Milano 2022</w:t>
      </w:r>
      <w:r w:rsidRPr="0040421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039F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0421F">
        <w:rPr>
          <w:rFonts w:ascii="Times New Roman" w:hAnsi="Times New Roman" w:cs="Times New Roman"/>
          <w:sz w:val="24"/>
          <w:szCs w:val="24"/>
          <w:lang w:val="sr-Latn-RS"/>
        </w:rPr>
        <w:t>"</w:t>
      </w:r>
      <w:r w:rsidRPr="00C039FE">
        <w:rPr>
          <w:rFonts w:ascii="Times New Roman" w:hAnsi="Times New Roman" w:cs="Times New Roman"/>
          <w:sz w:val="24"/>
          <w:szCs w:val="24"/>
          <w:lang w:val="sr-Latn-RS"/>
        </w:rPr>
        <w:t>Unknown Unknowns. An Introduction to Mysteries"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, у наведеном периоду. </w:t>
      </w:r>
    </w:p>
    <w:p w14:paraId="2F29DD1C" w14:textId="5E0FFB95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</w:t>
      </w:r>
      <w:r w:rsidR="00186C0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авет може одабрати више аутора или ауторских тимова уколико процен</w:t>
      </w:r>
      <w:r w:rsidR="00C330A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да постоје уметнички разлози и технички услови да више радова буде изложено у простору предвиђеном за презентацију аутора из Републике Србије.</w:t>
      </w:r>
    </w:p>
    <w:p w14:paraId="74143936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Уколико се на конкурсу појави више квалитетних уметничких радова, Савет може донети одлуку о избору три решења која ће уз сагласност аутора или носиоца бити представљен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у Музеју примењене уметности у Београду.</w:t>
      </w:r>
    </w:p>
    <w:p w14:paraId="46E3B5BE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00DDF" w14:textId="77777777" w:rsidR="006260B4" w:rsidRPr="00C039FE" w:rsidRDefault="006260B4" w:rsidP="006260B4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lang w:val="sr-Cyrl-RS"/>
        </w:rPr>
      </w:pPr>
      <w:r w:rsidRPr="00C039FE">
        <w:rPr>
          <w:b/>
          <w:lang w:val="sr-Cyrl-RS"/>
        </w:rPr>
        <w:t xml:space="preserve">СТРУЧНИ САВЕТ </w:t>
      </w:r>
    </w:p>
    <w:p w14:paraId="6AE0E14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50303724" w14:textId="3AE01D2C" w:rsidR="006260B4" w:rsidRPr="00C039FE" w:rsidRDefault="006260B4" w:rsidP="006260B4">
      <w:pPr>
        <w:pStyle w:val="NormalWeb"/>
        <w:spacing w:before="0" w:beforeAutospacing="0" w:after="240" w:afterAutospacing="0"/>
        <w:rPr>
          <w:color w:val="000000" w:themeColor="text1"/>
          <w:lang w:val="sr-Cyrl-RS"/>
        </w:rPr>
      </w:pPr>
      <w:r w:rsidRPr="00C039FE">
        <w:rPr>
          <w:bCs/>
          <w:lang w:val="sr-Cyrl-RS"/>
        </w:rPr>
        <w:t>На основу члана 23. става 2. Закона о државној управи (Службени гласник РС бр. 79/05, 101/07, 95/10, 99/14, 30/18 и 47/18 – др.</w:t>
      </w:r>
      <w:r>
        <w:rPr>
          <w:bCs/>
          <w:lang w:val="sr-Cyrl-RS"/>
        </w:rPr>
        <w:t xml:space="preserve"> </w:t>
      </w:r>
      <w:r w:rsidRPr="00C039FE">
        <w:rPr>
          <w:bCs/>
          <w:lang w:val="sr-Cyrl-RS"/>
        </w:rPr>
        <w:t>закон)</w:t>
      </w:r>
      <w:r>
        <w:rPr>
          <w:bCs/>
          <w:lang w:val="sr-Cyrl-RS"/>
        </w:rPr>
        <w:t>,</w:t>
      </w:r>
      <w:r w:rsidRPr="00C039FE">
        <w:rPr>
          <w:bCs/>
          <w:lang w:val="sr-Cyrl-RS"/>
        </w:rPr>
        <w:t xml:space="preserve"> по</w:t>
      </w:r>
      <w:r>
        <w:rPr>
          <w:bCs/>
          <w:lang w:val="sr-Cyrl-RS"/>
        </w:rPr>
        <w:t>т</w:t>
      </w:r>
      <w:r w:rsidRPr="00C039FE">
        <w:rPr>
          <w:bCs/>
          <w:lang w:val="sr-Cyrl-RS"/>
        </w:rPr>
        <w:t xml:space="preserve">председница Владе и министарка културе и информисања донела је </w:t>
      </w:r>
      <w:r w:rsidRPr="00C039FE">
        <w:rPr>
          <w:color w:val="000000" w:themeColor="text1"/>
          <w:lang w:val="sr-Cyrl-RS"/>
        </w:rPr>
        <w:t xml:space="preserve">Решење о именовању Стручног савета за припрему наступа Републике Србије на </w:t>
      </w:r>
      <w:r w:rsidR="008A1407">
        <w:rPr>
          <w:color w:val="000000" w:themeColor="text1"/>
          <w:lang w:val="sr-Cyrl-RS"/>
        </w:rPr>
        <w:t xml:space="preserve">Међународној изложби </w:t>
      </w:r>
      <w:r w:rsidRPr="00C039FE">
        <w:rPr>
          <w:color w:val="000000" w:themeColor="text1"/>
          <w:lang w:val="sr-Cyrl-RS"/>
        </w:rPr>
        <w:t>XXIII Triennale Milano 2022</w:t>
      </w:r>
      <w:r>
        <w:rPr>
          <w:color w:val="000000" w:themeColor="text1"/>
          <w:lang w:val="sr-Cyrl-RS"/>
        </w:rPr>
        <w:t>:</w:t>
      </w:r>
      <w:r w:rsidRPr="00C039FE">
        <w:rPr>
          <w:color w:val="000000" w:themeColor="text1"/>
          <w:lang w:val="sr-Cyrl-RS"/>
        </w:rPr>
        <w:t xml:space="preserve"> "Unknown Unknowns. An Introduction to Mysteries". </w:t>
      </w:r>
    </w:p>
    <w:p w14:paraId="64C036C5" w14:textId="77777777" w:rsidR="006260B4" w:rsidRPr="00C039FE" w:rsidRDefault="006260B4" w:rsidP="006260B4">
      <w:pPr>
        <w:pStyle w:val="NormalWeb"/>
        <w:spacing w:before="0" w:beforeAutospacing="0" w:after="240" w:afterAutospacing="0"/>
        <w:rPr>
          <w:bCs/>
          <w:lang w:val="sr-Cyrl-RS"/>
        </w:rPr>
      </w:pPr>
      <w:r w:rsidRPr="00C039FE">
        <w:rPr>
          <w:bCs/>
          <w:lang w:val="sr-Cyrl-RS"/>
        </w:rPr>
        <w:t xml:space="preserve">За чланове </w:t>
      </w:r>
      <w:r>
        <w:rPr>
          <w:bCs/>
          <w:lang w:val="sr-Cyrl-RS"/>
        </w:rPr>
        <w:t>С</w:t>
      </w:r>
      <w:r w:rsidRPr="00C039FE">
        <w:rPr>
          <w:bCs/>
          <w:lang w:val="sr-Cyrl-RS"/>
        </w:rPr>
        <w:t xml:space="preserve">тручног савета именовани су: </w:t>
      </w:r>
    </w:p>
    <w:p w14:paraId="3D02037A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bCs/>
          <w:lang w:val="sr-Cyrl-RS"/>
        </w:rPr>
        <w:t xml:space="preserve">Председник </w:t>
      </w:r>
      <w:r>
        <w:rPr>
          <w:bCs/>
          <w:lang w:val="sr-Cyrl-RS"/>
        </w:rPr>
        <w:t>С</w:t>
      </w:r>
      <w:r w:rsidRPr="00C039FE">
        <w:rPr>
          <w:bCs/>
          <w:lang w:val="sr-Cyrl-RS"/>
        </w:rPr>
        <w:t xml:space="preserve">авета:  </w:t>
      </w:r>
    </w:p>
    <w:p w14:paraId="114C25FB" w14:textId="42CBF26E" w:rsidR="006260B4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color w:val="000000" w:themeColor="text1"/>
          <w:lang w:val="sr-Cyrl-RS"/>
        </w:rPr>
        <w:t xml:space="preserve">др </w:t>
      </w:r>
      <w:r>
        <w:rPr>
          <w:color w:val="000000" w:themeColor="text1"/>
          <w:lang w:val="sr-Cyrl-RS"/>
        </w:rPr>
        <w:t>у</w:t>
      </w:r>
      <w:r w:rsidRPr="00C039FE">
        <w:rPr>
          <w:color w:val="000000" w:themeColor="text1"/>
          <w:lang w:val="sr-Cyrl-RS"/>
        </w:rPr>
        <w:t>м</w:t>
      </w:r>
      <w:r>
        <w:rPr>
          <w:color w:val="000000" w:themeColor="text1"/>
          <w:lang w:val="sr-Cyrl-RS"/>
        </w:rPr>
        <w:t>.</w:t>
      </w:r>
      <w:r w:rsidRPr="00C039FE">
        <w:rPr>
          <w:color w:val="000000" w:themeColor="text1"/>
          <w:lang w:val="sr-Cyrl-RS"/>
        </w:rPr>
        <w:t xml:space="preserve"> Милорад Младеновић</w:t>
      </w:r>
      <w:r w:rsidRPr="00C039FE">
        <w:rPr>
          <w:bCs/>
          <w:lang w:val="sr-Cyrl-RS"/>
        </w:rPr>
        <w:t>, редовни професор Архитектонског факултета у Београду</w:t>
      </w:r>
    </w:p>
    <w:p w14:paraId="252050D0" w14:textId="77777777" w:rsidR="008A1407" w:rsidRPr="00C039FE" w:rsidRDefault="008A1407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3159CCA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bCs/>
          <w:lang w:val="sr-Cyrl-RS"/>
        </w:rPr>
        <w:t xml:space="preserve">Чланови </w:t>
      </w:r>
      <w:r>
        <w:rPr>
          <w:bCs/>
          <w:lang w:val="sr-Cyrl-RS"/>
        </w:rPr>
        <w:t>С</w:t>
      </w:r>
      <w:r w:rsidRPr="00C039FE">
        <w:rPr>
          <w:bCs/>
          <w:lang w:val="sr-Cyrl-RS"/>
        </w:rPr>
        <w:t xml:space="preserve">авета: </w:t>
      </w:r>
    </w:p>
    <w:p w14:paraId="5D0DCF0E" w14:textId="20A9D63F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>
        <w:rPr>
          <w:lang w:val="sr-Cyrl-RS"/>
        </w:rPr>
        <w:t xml:space="preserve">мср </w:t>
      </w:r>
      <w:r w:rsidRPr="00C039FE">
        <w:rPr>
          <w:lang w:val="sr-Cyrl-RS"/>
        </w:rPr>
        <w:t>Наташа Радојевић</w:t>
      </w:r>
      <w:r w:rsidRPr="00C039FE">
        <w:rPr>
          <w:bCs/>
          <w:lang w:val="sr-Cyrl-RS"/>
        </w:rPr>
        <w:t>, историчарка уметности, уметничка директорка Дрина галерије у Београду</w:t>
      </w:r>
    </w:p>
    <w:p w14:paraId="75CD2D7D" w14:textId="22D851E6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>
        <w:rPr>
          <w:lang w:val="sr-Cyrl-RS"/>
        </w:rPr>
        <w:t xml:space="preserve">мср </w:t>
      </w:r>
      <w:r w:rsidRPr="00C039FE">
        <w:rPr>
          <w:lang w:val="sr-Cyrl-RS"/>
        </w:rPr>
        <w:t>Марија Радисавчевић</w:t>
      </w:r>
      <w:r w:rsidRPr="00C039FE">
        <w:rPr>
          <w:bCs/>
          <w:lang w:val="sr-Cyrl-RS"/>
        </w:rPr>
        <w:t xml:space="preserve">, </w:t>
      </w:r>
      <w:r w:rsidR="005D1638">
        <w:rPr>
          <w:bCs/>
          <w:lang w:val="sr-Cyrl-RS"/>
        </w:rPr>
        <w:t xml:space="preserve">историчарка уметности и </w:t>
      </w:r>
      <w:r w:rsidRPr="00C039FE">
        <w:rPr>
          <w:bCs/>
          <w:lang w:val="sr-Cyrl-RS"/>
        </w:rPr>
        <w:t>виша кустоскиња у Уме</w:t>
      </w:r>
      <w:r>
        <w:rPr>
          <w:bCs/>
          <w:lang w:val="sr-Cyrl-RS"/>
        </w:rPr>
        <w:t>тн</w:t>
      </w:r>
      <w:r w:rsidRPr="00C039FE">
        <w:rPr>
          <w:bCs/>
          <w:lang w:val="sr-Cyrl-RS"/>
        </w:rPr>
        <w:t>ичкој галерији „Надежда Петровић</w:t>
      </w:r>
      <w:r w:rsidRPr="002F1423">
        <w:rPr>
          <w:lang w:val="sr-Cyrl-RS"/>
        </w:rPr>
        <w:t>”</w:t>
      </w:r>
      <w:r w:rsidRPr="00C039FE">
        <w:rPr>
          <w:bCs/>
          <w:lang w:val="sr-Cyrl-RS"/>
        </w:rPr>
        <w:t xml:space="preserve"> у Чачку</w:t>
      </w:r>
    </w:p>
    <w:p w14:paraId="5B5719B5" w14:textId="394B4FAD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lang w:val="sr-Cyrl-RS"/>
        </w:rPr>
        <w:t xml:space="preserve">др </w:t>
      </w:r>
      <w:r>
        <w:rPr>
          <w:lang w:val="sr-Cyrl-RS"/>
        </w:rPr>
        <w:t>у</w:t>
      </w:r>
      <w:r w:rsidRPr="00C039FE">
        <w:rPr>
          <w:lang w:val="sr-Cyrl-RS"/>
        </w:rPr>
        <w:t>м</w:t>
      </w:r>
      <w:r>
        <w:rPr>
          <w:lang w:val="sr-Cyrl-RS"/>
        </w:rPr>
        <w:t>.</w:t>
      </w:r>
      <w:r w:rsidRPr="00C039FE">
        <w:rPr>
          <w:lang w:val="sr-Cyrl-RS"/>
        </w:rPr>
        <w:t xml:space="preserve"> Анђела Мујчић</w:t>
      </w:r>
      <w:r w:rsidRPr="00C039FE">
        <w:rPr>
          <w:bCs/>
          <w:lang w:val="sr-Cyrl-RS"/>
        </w:rPr>
        <w:t>, уметница, доцен</w:t>
      </w:r>
      <w:r>
        <w:rPr>
          <w:bCs/>
          <w:lang w:val="sr-Cyrl-RS"/>
        </w:rPr>
        <w:t>т</w:t>
      </w:r>
      <w:r w:rsidRPr="00C039FE">
        <w:rPr>
          <w:bCs/>
          <w:lang w:val="sr-Cyrl-RS"/>
        </w:rPr>
        <w:t>киња на Факултету уметности у Косовској Митровици</w:t>
      </w:r>
      <w:r w:rsidR="00F46AE5">
        <w:rPr>
          <w:bCs/>
          <w:lang w:val="sr-Cyrl-RS"/>
        </w:rPr>
        <w:t>, Универзите у Приштини</w:t>
      </w:r>
    </w:p>
    <w:p w14:paraId="378213FD" w14:textId="570E72A6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lang w:val="sr-Cyrl-RS"/>
        </w:rPr>
        <w:t xml:space="preserve">др </w:t>
      </w:r>
      <w:r>
        <w:rPr>
          <w:lang w:val="sr-Cyrl-RS"/>
        </w:rPr>
        <w:t>у</w:t>
      </w:r>
      <w:r w:rsidRPr="00C039FE">
        <w:rPr>
          <w:lang w:val="sr-Cyrl-RS"/>
        </w:rPr>
        <w:t>м</w:t>
      </w:r>
      <w:r>
        <w:rPr>
          <w:lang w:val="sr-Cyrl-RS"/>
        </w:rPr>
        <w:t>.</w:t>
      </w:r>
      <w:r w:rsidRPr="00C039FE">
        <w:rPr>
          <w:lang w:val="sr-Cyrl-RS"/>
        </w:rPr>
        <w:t xml:space="preserve"> Дејан Врачаревић</w:t>
      </w:r>
      <w:r w:rsidRPr="00C039FE">
        <w:rPr>
          <w:bCs/>
          <w:lang w:val="sr-Cyrl-RS"/>
        </w:rPr>
        <w:t>, сарадник у Музеју науке и технике, предавач на Академији техничких струковних студија Београд</w:t>
      </w:r>
    </w:p>
    <w:p w14:paraId="1445A595" w14:textId="77777777" w:rsidR="006260B4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lang w:val="sr-Cyrl-RS"/>
        </w:rPr>
        <w:t xml:space="preserve">мр </w:t>
      </w:r>
      <w:r>
        <w:rPr>
          <w:lang w:val="sr-Cyrl-RS"/>
        </w:rPr>
        <w:t>у</w:t>
      </w:r>
      <w:r w:rsidRPr="00C039FE">
        <w:rPr>
          <w:lang w:val="sr-Cyrl-RS"/>
        </w:rPr>
        <w:t>м</w:t>
      </w:r>
      <w:r>
        <w:rPr>
          <w:lang w:val="sr-Cyrl-RS"/>
        </w:rPr>
        <w:t>.</w:t>
      </w:r>
      <w:r w:rsidRPr="00C039FE">
        <w:rPr>
          <w:lang w:val="sr-Cyrl-RS"/>
        </w:rPr>
        <w:t xml:space="preserve"> Јованка Станојевић</w:t>
      </w:r>
      <w:r w:rsidRPr="00C039FE">
        <w:rPr>
          <w:bCs/>
          <w:lang w:val="sr-Cyrl-RS"/>
        </w:rPr>
        <w:t xml:space="preserve">, уметница, </w:t>
      </w:r>
      <w:r w:rsidR="00186C07" w:rsidRPr="00C039FE">
        <w:rPr>
          <w:bCs/>
          <w:lang w:val="sr-Cyrl-RS"/>
        </w:rPr>
        <w:t>доцен</w:t>
      </w:r>
      <w:r w:rsidR="00186C07">
        <w:rPr>
          <w:bCs/>
          <w:lang w:val="sr-Cyrl-RS"/>
        </w:rPr>
        <w:t>т</w:t>
      </w:r>
      <w:r w:rsidR="00186C07" w:rsidRPr="00C039FE">
        <w:rPr>
          <w:bCs/>
          <w:lang w:val="sr-Cyrl-RS"/>
        </w:rPr>
        <w:t xml:space="preserve">киња </w:t>
      </w:r>
      <w:r w:rsidRPr="00C039FE">
        <w:rPr>
          <w:bCs/>
          <w:lang w:val="sr-Cyrl-RS"/>
        </w:rPr>
        <w:t>на Факултету примењених уметности у Београду</w:t>
      </w:r>
    </w:p>
    <w:p w14:paraId="4EEE0258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1BDCD32C" w14:textId="77777777" w:rsidR="006260B4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>
        <w:rPr>
          <w:bCs/>
          <w:lang w:val="sr-Cyrl-RS"/>
        </w:rPr>
        <w:t>Чланови Стручног савета</w:t>
      </w:r>
      <w:r w:rsidRPr="00C039FE">
        <w:rPr>
          <w:bCs/>
          <w:lang w:val="sr-Cyrl-RS"/>
        </w:rPr>
        <w:t xml:space="preserve"> истовремено са </w:t>
      </w:r>
      <w:r>
        <w:rPr>
          <w:bCs/>
          <w:lang w:val="sr-Cyrl-RS"/>
        </w:rPr>
        <w:t>к</w:t>
      </w:r>
      <w:r w:rsidRPr="00C039FE">
        <w:rPr>
          <w:bCs/>
          <w:lang w:val="sr-Cyrl-RS"/>
        </w:rPr>
        <w:t>омесаром/ком, чине састав жирија јавног конкурса</w:t>
      </w:r>
      <w:r>
        <w:rPr>
          <w:bCs/>
          <w:lang w:val="sr-Cyrl-RS"/>
        </w:rPr>
        <w:t>.</w:t>
      </w:r>
    </w:p>
    <w:p w14:paraId="019DF35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238DE8FD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bCs/>
          <w:lang w:val="sr-Cyrl-RS"/>
        </w:rPr>
        <w:t xml:space="preserve">Комесарка: </w:t>
      </w:r>
    </w:p>
    <w:p w14:paraId="16300037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  <w:r w:rsidRPr="00C039FE">
        <w:rPr>
          <w:lang w:val="sr-Cyrl-RS"/>
        </w:rPr>
        <w:t>м</w:t>
      </w:r>
      <w:r>
        <w:rPr>
          <w:lang w:val="sr-Cyrl-RS"/>
        </w:rPr>
        <w:t>рс</w:t>
      </w:r>
      <w:r w:rsidRPr="00C039FE">
        <w:rPr>
          <w:lang w:val="sr-Cyrl-RS"/>
        </w:rPr>
        <w:t xml:space="preserve"> Биљана Јотић</w:t>
      </w:r>
      <w:r w:rsidRPr="00C039FE">
        <w:rPr>
          <w:bCs/>
          <w:lang w:val="sr-Cyrl-RS"/>
        </w:rPr>
        <w:t>, историчарка уметности и кустоскиња, в.</w:t>
      </w:r>
      <w:r>
        <w:rPr>
          <w:bCs/>
          <w:lang w:val="sr-Cyrl-RS"/>
        </w:rPr>
        <w:t xml:space="preserve"> </w:t>
      </w:r>
      <w:r w:rsidRPr="00C039FE">
        <w:rPr>
          <w:bCs/>
          <w:lang w:val="sr-Cyrl-RS"/>
        </w:rPr>
        <w:t>д. директорка Музеја примењене уметности у Београду.</w:t>
      </w:r>
    </w:p>
    <w:p w14:paraId="4A84F5D7" w14:textId="77777777" w:rsidR="006260B4" w:rsidRPr="00C039FE" w:rsidRDefault="006260B4" w:rsidP="006260B4">
      <w:pPr>
        <w:pStyle w:val="NormalWeb"/>
        <w:spacing w:before="0" w:beforeAutospacing="0"/>
        <w:rPr>
          <w:color w:val="C00000"/>
          <w:shd w:val="clear" w:color="auto" w:fill="EAEBEA"/>
          <w:lang w:val="sr-Cyrl-RS"/>
        </w:rPr>
      </w:pPr>
    </w:p>
    <w:p w14:paraId="69D80F9C" w14:textId="77777777" w:rsidR="006260B4" w:rsidRPr="00C039FE" w:rsidRDefault="006260B4" w:rsidP="0062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КРИТЕРИЈУМИ ЗА ВРЕДНОВАЊЕ КОНКУРСНОГ ПРОЈЕКТА</w:t>
      </w:r>
    </w:p>
    <w:p w14:paraId="20DBB561" w14:textId="77777777" w:rsidR="006260B4" w:rsidRPr="00C039FE" w:rsidRDefault="006260B4" w:rsidP="006260B4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CA1EAF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Уметничка вредност и аутентичност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007EE41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Идејна целовитост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B4BDC74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Промишљеност уметничке идеје у контексту опште теме Тријенала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8550164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Уметничка и техничка разрађеност идеје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233C76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Техничка изводљивост идејног решења, могућност реализације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2D33A41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Буџетска усклађеност са реализацијом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C6EC314" w14:textId="77777777" w:rsidR="006260B4" w:rsidRPr="00C039FE" w:rsidRDefault="006260B4" w:rsidP="006260B4">
      <w:pPr>
        <w:pStyle w:val="NormalWeb"/>
        <w:spacing w:before="0" w:beforeAutospacing="0"/>
        <w:ind w:left="720"/>
        <w:rPr>
          <w:color w:val="000000" w:themeColor="text1"/>
          <w:shd w:val="clear" w:color="auto" w:fill="EAEBEA"/>
          <w:lang w:val="sr-Cyrl-RS"/>
        </w:rPr>
      </w:pPr>
    </w:p>
    <w:p w14:paraId="203EBAF9" w14:textId="77777777" w:rsidR="006260B4" w:rsidRPr="00C039FE" w:rsidRDefault="006260B4" w:rsidP="006260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b/>
          <w:sz w:val="24"/>
          <w:szCs w:val="24"/>
          <w:lang w:val="sr-Cyrl-RS"/>
        </w:rPr>
        <w:t>РЕАЛИЗАЦИЈА ОДАБРАНОГ ПРОЈЕКТА</w:t>
      </w:r>
    </w:p>
    <w:p w14:paraId="21979ABB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Под покровитељством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 културе и информисања, 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асписивач конкурса, координатор и реализатор целог пројекта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еђународне изложбе XXIII Triennale Milano 2022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"Unknown Unknowns. An Introduction to Mysteries" је Музеј примењене уметности у Београд</w:t>
      </w:r>
      <w:r w:rsidRPr="0040421F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017BB38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Конкурсна буџетска пројекција аутора или носиоца односи се искључиво на продукцију решења/пројекта/рада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9763188" w14:textId="77777777" w:rsidR="006260B4" w:rsidRPr="00C039FE" w:rsidRDefault="006260B4" w:rsidP="006260B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 xml:space="preserve"> Реализатор пројекта сноси трошкове комплетне координације и реализације: </w:t>
      </w:r>
    </w:p>
    <w:p w14:paraId="0656EE40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продукцију целокупног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FEB76F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поставку и опремање изложбе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9D00146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трошкове штампања каталога и промо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039FE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BCDE679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трошкове транспорта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50F762A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хонораре (аутора и стручних сарадника)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1D350AAB" w14:textId="77777777" w:rsidR="006260B4" w:rsidRPr="00C039FE" w:rsidRDefault="006260B4" w:rsidP="006260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039FE">
        <w:rPr>
          <w:rFonts w:ascii="Times New Roman" w:hAnsi="Times New Roman" w:cs="Times New Roman"/>
          <w:sz w:val="24"/>
          <w:szCs w:val="24"/>
          <w:lang w:val="sr-Cyrl-RS"/>
        </w:rPr>
        <w:t>промоцију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6E6FAB2" w14:textId="77777777" w:rsidR="006260B4" w:rsidRPr="00C039FE" w:rsidRDefault="006260B4" w:rsidP="006260B4">
      <w:pPr>
        <w:pStyle w:val="NormalWeb"/>
        <w:spacing w:before="0" w:beforeAutospacing="0"/>
        <w:rPr>
          <w:color w:val="000000" w:themeColor="text1"/>
          <w:shd w:val="clear" w:color="auto" w:fill="EAEBEA"/>
          <w:lang w:val="sr-Cyrl-RS"/>
        </w:rPr>
      </w:pPr>
    </w:p>
    <w:p w14:paraId="362C3776" w14:textId="77777777" w:rsidR="006260B4" w:rsidRPr="00C039FE" w:rsidRDefault="006260B4" w:rsidP="006260B4">
      <w:pPr>
        <w:pStyle w:val="NormalWeb"/>
        <w:spacing w:before="0" w:beforeAutospacing="0"/>
        <w:ind w:left="360"/>
        <w:rPr>
          <w:b/>
          <w:bCs/>
          <w:color w:val="000000" w:themeColor="text1"/>
          <w:lang w:val="sr-Cyrl-RS"/>
        </w:rPr>
      </w:pPr>
      <w:r w:rsidRPr="00C039FE">
        <w:rPr>
          <w:b/>
          <w:bCs/>
          <w:color w:val="000000" w:themeColor="text1"/>
          <w:lang w:val="sr-Cyrl-RS"/>
        </w:rPr>
        <w:t xml:space="preserve">12. ТЕРМИНИ </w:t>
      </w:r>
    </w:p>
    <w:p w14:paraId="59587791" w14:textId="77777777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  <w:r w:rsidRPr="00C039FE">
        <w:rPr>
          <w:lang w:val="sr-Cyrl-RS"/>
        </w:rPr>
        <w:t>Међународна изложба XXIII Triennale Milano 2022</w:t>
      </w:r>
      <w:r>
        <w:rPr>
          <w:lang w:val="sr-Cyrl-RS"/>
        </w:rPr>
        <w:t>:</w:t>
      </w:r>
      <w:r w:rsidRPr="00C039FE">
        <w:rPr>
          <w:lang w:val="sr-Cyrl-RS"/>
        </w:rPr>
        <w:t xml:space="preserve"> "Unknown Unknowns. An Introduction to Mysteries" траје од 20. маја до 20. новембра 2022. године. </w:t>
      </w:r>
    </w:p>
    <w:p w14:paraId="31EFDD61" w14:textId="7D844D9F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  <w:r w:rsidRPr="00C039FE">
        <w:rPr>
          <w:lang w:val="sr-Cyrl-RS"/>
        </w:rPr>
        <w:t xml:space="preserve">Конкурс за одабир </w:t>
      </w:r>
      <w:r w:rsidRPr="00C039FE">
        <w:rPr>
          <w:color w:val="000000"/>
          <w:lang w:val="sr-Cyrl-RS"/>
        </w:rPr>
        <w:t>идејног решења/пројекта/рада</w:t>
      </w:r>
      <w:r w:rsidRPr="00C039FE">
        <w:rPr>
          <w:lang w:val="sr-Cyrl-RS"/>
        </w:rPr>
        <w:t xml:space="preserve"> који ће представљати Републику Србију на </w:t>
      </w:r>
      <w:r w:rsidR="008A1407">
        <w:rPr>
          <w:lang w:val="sr-Cyrl-RS"/>
        </w:rPr>
        <w:t xml:space="preserve">Међународној изложби </w:t>
      </w:r>
      <w:r w:rsidRPr="00C039FE">
        <w:rPr>
          <w:lang w:val="sr-Cyrl-RS"/>
        </w:rPr>
        <w:t>XXIII Triennale Milano 2022 траје од 06. новембра до 06. децембра 2021. године.</w:t>
      </w:r>
    </w:p>
    <w:p w14:paraId="5A0C94B3" w14:textId="77777777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  <w:r w:rsidRPr="00C039FE">
        <w:rPr>
          <w:lang w:val="sr-Cyrl-RS"/>
        </w:rPr>
        <w:t xml:space="preserve">Резултати јавног конкурса биће објављени до 16. децембра 2021. </w:t>
      </w:r>
      <w:r>
        <w:rPr>
          <w:lang w:val="sr-Cyrl-RS"/>
        </w:rPr>
        <w:t>г</w:t>
      </w:r>
      <w:r w:rsidRPr="00C039FE">
        <w:rPr>
          <w:lang w:val="sr-Cyrl-RS"/>
        </w:rPr>
        <w:t>одине</w:t>
      </w:r>
      <w:r>
        <w:rPr>
          <w:lang w:val="sr-Cyrl-RS"/>
        </w:rPr>
        <w:t>.</w:t>
      </w:r>
    </w:p>
    <w:p w14:paraId="2FB1754A" w14:textId="77777777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  <w:r w:rsidRPr="00C039FE">
        <w:rPr>
          <w:lang w:val="sr-Cyrl-RS"/>
        </w:rPr>
        <w:t xml:space="preserve">Динамику реализације </w:t>
      </w:r>
      <w:r w:rsidRPr="00C039FE">
        <w:rPr>
          <w:color w:val="000000"/>
          <w:lang w:val="sr-Cyrl-RS"/>
        </w:rPr>
        <w:t>идејног решења/пројекта/изложбе</w:t>
      </w:r>
      <w:r w:rsidRPr="00C039FE">
        <w:rPr>
          <w:lang w:val="sr-Cyrl-RS"/>
        </w:rPr>
        <w:t xml:space="preserve"> одређује Реализатор, месец дана након објављивања резултата конкурса.</w:t>
      </w:r>
    </w:p>
    <w:p w14:paraId="45ED5EB1" w14:textId="77777777" w:rsidR="006260B4" w:rsidRPr="00C039FE" w:rsidRDefault="006260B4" w:rsidP="006260B4">
      <w:pPr>
        <w:pStyle w:val="NormalWeb"/>
        <w:spacing w:before="0" w:beforeAutospacing="0"/>
        <w:rPr>
          <w:lang w:val="sr-Cyrl-RS"/>
        </w:rPr>
      </w:pPr>
    </w:p>
    <w:p w14:paraId="07C53D77" w14:textId="77777777" w:rsidR="00B04CDA" w:rsidRDefault="00B04CDA" w:rsidP="006260B4">
      <w:pPr>
        <w:pStyle w:val="NormalWeb"/>
        <w:numPr>
          <w:ilvl w:val="0"/>
          <w:numId w:val="8"/>
        </w:numPr>
        <w:spacing w:before="0" w:beforeAutospacing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br w:type="page"/>
      </w:r>
    </w:p>
    <w:p w14:paraId="3E5678BA" w14:textId="53809AF3" w:rsidR="006260B4" w:rsidRPr="00C039FE" w:rsidRDefault="006260B4" w:rsidP="006260B4">
      <w:pPr>
        <w:pStyle w:val="NormalWeb"/>
        <w:numPr>
          <w:ilvl w:val="0"/>
          <w:numId w:val="8"/>
        </w:numPr>
        <w:spacing w:before="0" w:beforeAutospacing="0"/>
        <w:rPr>
          <w:b/>
          <w:bCs/>
          <w:color w:val="000000"/>
          <w:lang w:val="sr-Cyrl-RS"/>
        </w:rPr>
      </w:pPr>
      <w:r w:rsidRPr="00C039FE">
        <w:rPr>
          <w:b/>
          <w:bCs/>
          <w:color w:val="000000"/>
          <w:lang w:val="sr-Cyrl-RS"/>
        </w:rPr>
        <w:lastRenderedPageBreak/>
        <w:t>ПРАВА И ОБАВЕЗЕ АУТОРА ИЗАБРАНОГ ПРОЈЕКТА</w:t>
      </w:r>
    </w:p>
    <w:p w14:paraId="16625BE7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Сва ауторска права задржава аутор конкурсног пројекта. Аутор или ауторски тим је дужан да поштује услове расписаног конкурса</w:t>
      </w:r>
      <w:r w:rsidR="00F20902">
        <w:rPr>
          <w:color w:val="000000"/>
          <w:lang w:val="sr-Cyrl-RS"/>
        </w:rPr>
        <w:t>,</w:t>
      </w:r>
      <w:r w:rsidRPr="00C039FE">
        <w:rPr>
          <w:color w:val="000000"/>
          <w:lang w:val="sr-Cyrl-RS"/>
        </w:rPr>
        <w:t xml:space="preserve"> као и обавезе око реализације пројекта након завршетка конкурса. </w:t>
      </w:r>
    </w:p>
    <w:p w14:paraId="566C68B6" w14:textId="77777777" w:rsidR="006260B4" w:rsidRPr="00C039FE" w:rsidRDefault="006260B4" w:rsidP="006260B4">
      <w:pPr>
        <w:pStyle w:val="NormalWeb"/>
        <w:spacing w:before="0" w:before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Ауторски тимови треба да одаберу једног представника за све контакте око реализације пројекта </w:t>
      </w:r>
      <w:r>
        <w:rPr>
          <w:color w:val="000000"/>
          <w:lang w:val="sr-Cyrl-RS"/>
        </w:rPr>
        <w:t>–</w:t>
      </w:r>
      <w:r w:rsidRPr="00C039FE">
        <w:rPr>
          <w:color w:val="000000"/>
          <w:lang w:val="sr-Cyrl-RS"/>
        </w:rPr>
        <w:t xml:space="preserve"> носилац пројекта. Одабрани аутор или ауторски тим мора да се уклопи у финансијски план и динамику реализације коју одређује Реализатор.</w:t>
      </w:r>
    </w:p>
    <w:p w14:paraId="17F9E603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Сагласност, са евентуалним примедбама и сугестијама Стручног савета и </w:t>
      </w:r>
      <w:r>
        <w:rPr>
          <w:color w:val="000000"/>
          <w:lang w:val="sr-Cyrl-RS"/>
        </w:rPr>
        <w:t>к</w:t>
      </w:r>
      <w:r w:rsidRPr="00C039FE">
        <w:rPr>
          <w:color w:val="000000"/>
          <w:lang w:val="sr-Cyrl-RS"/>
        </w:rPr>
        <w:t>омесара, даје аутор или носилац пројекта, чиме се обавезује да ће се придржавати усвојеног концепта.</w:t>
      </w:r>
    </w:p>
    <w:p w14:paraId="68F9B709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>Ауторски тим је у обавези да реализује свој пројекат у договореном року.</w:t>
      </w:r>
    </w:p>
    <w:p w14:paraId="4EEFCC14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6075061D" w14:textId="0134897D" w:rsidR="006260B4" w:rsidRDefault="006260B4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 w:rsidRPr="00C039FE">
        <w:rPr>
          <w:color w:val="000000"/>
          <w:lang w:val="sr-Cyrl-RS"/>
        </w:rPr>
        <w:t xml:space="preserve">Након избора пројекта, потписаће се посебан уговор којим се регулишу власнички и ауторски односи, права и обавезе између аутора и установе – </w:t>
      </w:r>
      <w:r>
        <w:rPr>
          <w:color w:val="000000"/>
          <w:lang w:val="sr-Cyrl-RS"/>
        </w:rPr>
        <w:t>Р</w:t>
      </w:r>
      <w:r w:rsidRPr="00C039FE">
        <w:rPr>
          <w:color w:val="000000"/>
          <w:lang w:val="sr-Cyrl-RS"/>
        </w:rPr>
        <w:t>еализатора</w:t>
      </w:r>
      <w:r>
        <w:rPr>
          <w:color w:val="000000"/>
          <w:lang w:val="sr-Cyrl-RS"/>
        </w:rPr>
        <w:t>.</w:t>
      </w:r>
    </w:p>
    <w:p w14:paraId="2B3B28D1" w14:textId="77777777" w:rsidR="007714D0" w:rsidRDefault="007714D0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7DC6210E" w14:textId="77777777" w:rsidR="007714D0" w:rsidRDefault="007714D0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5100A02E" w14:textId="77777777" w:rsidR="007714D0" w:rsidRDefault="007714D0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521396E2" w14:textId="77777777" w:rsidR="007714D0" w:rsidRDefault="007714D0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</w:p>
    <w:p w14:paraId="3030E7F1" w14:textId="4CAD9123" w:rsidR="007714D0" w:rsidRPr="00C039FE" w:rsidRDefault="007714D0" w:rsidP="006260B4">
      <w:pPr>
        <w:pStyle w:val="NormalWeb"/>
        <w:spacing w:before="0" w:beforeAutospacing="0" w:after="0" w:afterAutospacing="0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Београду, 06. </w:t>
      </w:r>
      <w:r w:rsidR="001F3B6A">
        <w:rPr>
          <w:color w:val="000000"/>
          <w:lang w:val="sr-Cyrl-RS"/>
        </w:rPr>
        <w:t>н</w:t>
      </w:r>
      <w:r>
        <w:rPr>
          <w:color w:val="000000"/>
          <w:lang w:val="sr-Cyrl-RS"/>
        </w:rPr>
        <w:t>овембар 2021. године</w:t>
      </w:r>
    </w:p>
    <w:p w14:paraId="04786121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color w:val="000000" w:themeColor="text1"/>
          <w:highlight w:val="yellow"/>
          <w:lang w:val="sr-Cyrl-RS"/>
        </w:rPr>
      </w:pPr>
      <w:r w:rsidRPr="00C039FE">
        <w:rPr>
          <w:color w:val="000000"/>
          <w:lang w:val="sr-Cyrl-RS"/>
        </w:rPr>
        <w:br/>
      </w:r>
    </w:p>
    <w:p w14:paraId="1932D342" w14:textId="77777777" w:rsidR="006260B4" w:rsidRPr="00C039FE" w:rsidRDefault="006260B4" w:rsidP="006260B4">
      <w:pPr>
        <w:pStyle w:val="NormalWeb"/>
        <w:spacing w:before="0" w:beforeAutospacing="0" w:after="0" w:afterAutospacing="0"/>
        <w:rPr>
          <w:bCs/>
          <w:lang w:val="sr-Cyrl-RS"/>
        </w:rPr>
      </w:pPr>
    </w:p>
    <w:p w14:paraId="4DDF3B28" w14:textId="77777777" w:rsidR="006D1233" w:rsidRDefault="006D1233"/>
    <w:sectPr w:rsidR="006D1233" w:rsidSect="00E030A9">
      <w:footerReference w:type="defaul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2478C" w14:textId="77777777" w:rsidR="005D3BD4" w:rsidRDefault="005D3BD4" w:rsidP="00E030A9">
      <w:pPr>
        <w:spacing w:after="0" w:line="240" w:lineRule="auto"/>
      </w:pPr>
      <w:r>
        <w:separator/>
      </w:r>
    </w:p>
  </w:endnote>
  <w:endnote w:type="continuationSeparator" w:id="0">
    <w:p w14:paraId="6CABD8B2" w14:textId="77777777" w:rsidR="005D3BD4" w:rsidRDefault="005D3BD4" w:rsidP="00E0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94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A80DEB" w14:textId="132E36A8" w:rsidR="00E030A9" w:rsidRPr="00E030A9" w:rsidRDefault="00E030A9">
        <w:pPr>
          <w:pStyle w:val="Footer"/>
          <w:jc w:val="right"/>
          <w:rPr>
            <w:rFonts w:ascii="Times New Roman" w:hAnsi="Times New Roman" w:cs="Times New Roman"/>
          </w:rPr>
        </w:pPr>
        <w:r w:rsidRPr="00E030A9">
          <w:rPr>
            <w:rFonts w:ascii="Times New Roman" w:hAnsi="Times New Roman" w:cs="Times New Roman"/>
          </w:rPr>
          <w:fldChar w:fldCharType="begin"/>
        </w:r>
        <w:r w:rsidRPr="00E030A9">
          <w:rPr>
            <w:rFonts w:ascii="Times New Roman" w:hAnsi="Times New Roman" w:cs="Times New Roman"/>
          </w:rPr>
          <w:instrText>PAGE   \* MERGEFORMAT</w:instrText>
        </w:r>
        <w:r w:rsidRPr="00E030A9">
          <w:rPr>
            <w:rFonts w:ascii="Times New Roman" w:hAnsi="Times New Roman" w:cs="Times New Roman"/>
          </w:rPr>
          <w:fldChar w:fldCharType="separate"/>
        </w:r>
        <w:r w:rsidR="009448BB" w:rsidRPr="009448BB">
          <w:rPr>
            <w:rFonts w:ascii="Times New Roman" w:hAnsi="Times New Roman" w:cs="Times New Roman"/>
            <w:noProof/>
            <w:lang w:val="sr-Latn-RS"/>
          </w:rPr>
          <w:t>8</w:t>
        </w:r>
        <w:r w:rsidRPr="00E030A9">
          <w:rPr>
            <w:rFonts w:ascii="Times New Roman" w:hAnsi="Times New Roman" w:cs="Times New Roman"/>
          </w:rPr>
          <w:fldChar w:fldCharType="end"/>
        </w:r>
      </w:p>
    </w:sdtContent>
  </w:sdt>
  <w:p w14:paraId="38D70F24" w14:textId="77777777" w:rsidR="00E030A9" w:rsidRDefault="00E03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B97E6" w14:textId="77777777" w:rsidR="005D3BD4" w:rsidRDefault="005D3BD4" w:rsidP="00E030A9">
      <w:pPr>
        <w:spacing w:after="0" w:line="240" w:lineRule="auto"/>
      </w:pPr>
      <w:r>
        <w:separator/>
      </w:r>
    </w:p>
  </w:footnote>
  <w:footnote w:type="continuationSeparator" w:id="0">
    <w:p w14:paraId="0087E4E0" w14:textId="77777777" w:rsidR="005D3BD4" w:rsidRDefault="005D3BD4" w:rsidP="00E0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AD8"/>
    <w:multiLevelType w:val="hybridMultilevel"/>
    <w:tmpl w:val="E18EAA6C"/>
    <w:lvl w:ilvl="0" w:tplc="962A2C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534"/>
    <w:multiLevelType w:val="hybridMultilevel"/>
    <w:tmpl w:val="677C8ED0"/>
    <w:lvl w:ilvl="0" w:tplc="671892D4">
      <w:start w:val="3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956FD"/>
    <w:multiLevelType w:val="hybridMultilevel"/>
    <w:tmpl w:val="E32A8074"/>
    <w:lvl w:ilvl="0" w:tplc="12DCEB4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00B6C"/>
    <w:multiLevelType w:val="hybridMultilevel"/>
    <w:tmpl w:val="9EE2B5D0"/>
    <w:lvl w:ilvl="0" w:tplc="D5A227C8">
      <w:start w:val="2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24556"/>
    <w:multiLevelType w:val="hybridMultilevel"/>
    <w:tmpl w:val="1A96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A0A"/>
    <w:multiLevelType w:val="hybridMultilevel"/>
    <w:tmpl w:val="2300001A"/>
    <w:lvl w:ilvl="0" w:tplc="20188CB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6E29"/>
    <w:multiLevelType w:val="hybridMultilevel"/>
    <w:tmpl w:val="FF447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74A53"/>
    <w:multiLevelType w:val="hybridMultilevel"/>
    <w:tmpl w:val="D38C44A2"/>
    <w:lvl w:ilvl="0" w:tplc="C57A590E">
      <w:start w:val="1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F6"/>
    <w:rsid w:val="00051282"/>
    <w:rsid w:val="00154798"/>
    <w:rsid w:val="00186C07"/>
    <w:rsid w:val="001E07A7"/>
    <w:rsid w:val="001F3B6A"/>
    <w:rsid w:val="002336F6"/>
    <w:rsid w:val="00254508"/>
    <w:rsid w:val="002C2512"/>
    <w:rsid w:val="002F566A"/>
    <w:rsid w:val="003738B1"/>
    <w:rsid w:val="003871F3"/>
    <w:rsid w:val="00392873"/>
    <w:rsid w:val="003E7FD8"/>
    <w:rsid w:val="003F4FB4"/>
    <w:rsid w:val="004D1C86"/>
    <w:rsid w:val="005543D8"/>
    <w:rsid w:val="005A5E34"/>
    <w:rsid w:val="005D1638"/>
    <w:rsid w:val="005D3BD4"/>
    <w:rsid w:val="005E3895"/>
    <w:rsid w:val="006260B4"/>
    <w:rsid w:val="006D1233"/>
    <w:rsid w:val="006F4FAE"/>
    <w:rsid w:val="00751AA2"/>
    <w:rsid w:val="007714D0"/>
    <w:rsid w:val="007B0CDF"/>
    <w:rsid w:val="008A1407"/>
    <w:rsid w:val="009448BB"/>
    <w:rsid w:val="00944F6A"/>
    <w:rsid w:val="0095755D"/>
    <w:rsid w:val="00A97887"/>
    <w:rsid w:val="00B04CDA"/>
    <w:rsid w:val="00BB5FA4"/>
    <w:rsid w:val="00C26935"/>
    <w:rsid w:val="00C330AE"/>
    <w:rsid w:val="00C430FB"/>
    <w:rsid w:val="00C61D5E"/>
    <w:rsid w:val="00E030A9"/>
    <w:rsid w:val="00E55B53"/>
    <w:rsid w:val="00EC6A99"/>
    <w:rsid w:val="00F20902"/>
    <w:rsid w:val="00F46AE5"/>
    <w:rsid w:val="00F6253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6C4"/>
  <w15:docId w15:val="{D5759865-1CD9-417F-B2F2-299FDCAD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B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26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2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0B4"/>
    <w:rPr>
      <w:b/>
      <w:bCs/>
    </w:rPr>
  </w:style>
  <w:style w:type="character" w:styleId="Hyperlink">
    <w:name w:val="Hyperlink"/>
    <w:basedOn w:val="DefaultParagraphFont"/>
    <w:uiPriority w:val="99"/>
    <w:unhideWhenUsed/>
    <w:rsid w:val="006260B4"/>
    <w:rPr>
      <w:color w:val="0000FF"/>
      <w:u w:val="single"/>
    </w:rPr>
  </w:style>
  <w:style w:type="paragraph" w:styleId="NoSpacing">
    <w:name w:val="No Spacing"/>
    <w:uiPriority w:val="1"/>
    <w:qFormat/>
    <w:rsid w:val="006260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6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A9"/>
  </w:style>
  <w:style w:type="paragraph" w:styleId="Footer">
    <w:name w:val="footer"/>
    <w:basedOn w:val="Normal"/>
    <w:link w:val="FooterChar"/>
    <w:uiPriority w:val="99"/>
    <w:unhideWhenUsed/>
    <w:rsid w:val="00E03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.int/Enabling_Support/Preparing_for_the_Future/Space_for_Earth/Ersilia_Vaudo_Chief_Diversity_Officer_for_ES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e-paris.org/site/en/2022-triennale-di-mila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jenale.pitanja@mpu.r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ijenale.konkurs@mp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e-paris.org/site/en/news-announcements/triennale-di-milano-2/unknown-unknowns-triennale-milano-presents-xxiii-international-exhibi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Trienale Milano</vt:lpstr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Trienale Milano</dc:title>
  <dc:subject/>
  <dc:creator>Ministarstvo kulture;i informisanja;Muzej primenjene umetnosti</dc:creator>
  <cp:keywords>Konkurs;Trienale;Milanao;Konkurs 2022;2022;Ministarstvo kulture;Muzej primenje umetnosti</cp:keywords>
  <dc:description/>
  <cp:lastModifiedBy>Windows User</cp:lastModifiedBy>
  <cp:revision>3</cp:revision>
  <dcterms:created xsi:type="dcterms:W3CDTF">2021-11-06T12:56:00Z</dcterms:created>
  <dcterms:modified xsi:type="dcterms:W3CDTF">2021-11-06T13:02:00Z</dcterms:modified>
</cp:coreProperties>
</file>